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3349AA" w14:paraId="5B4344E0" w14:textId="77777777" w:rsidTr="003349AA">
        <w:trPr>
          <w:trHeight w:val="1984"/>
        </w:trPr>
        <w:tc>
          <w:tcPr>
            <w:tcW w:w="9781" w:type="dxa"/>
            <w:vAlign w:val="bottom"/>
          </w:tcPr>
          <w:p w14:paraId="26D53641" w14:textId="77777777" w:rsidR="00742076" w:rsidRPr="003349AA" w:rsidRDefault="00742076" w:rsidP="003349AA">
            <w:pPr>
              <w:pStyle w:val="ForsideIntro"/>
            </w:pPr>
          </w:p>
          <w:p w14:paraId="5C8F28DD" w14:textId="77777777" w:rsidR="003349AA" w:rsidRDefault="003349AA" w:rsidP="003349AA">
            <w:pPr>
              <w:pStyle w:val="ForsideOverskrift"/>
            </w:pPr>
          </w:p>
          <w:p w14:paraId="7B1F8A89" w14:textId="77777777" w:rsidR="00742076" w:rsidRPr="003349AA" w:rsidRDefault="003349AA" w:rsidP="003349AA">
            <w:pPr>
              <w:pStyle w:val="ForsideOverskrift"/>
            </w:pPr>
            <w:r>
              <w:t>Rapport Uanmeldt tilsyn i kommunale og private institutioner</w:t>
            </w:r>
          </w:p>
        </w:tc>
        <w:tc>
          <w:tcPr>
            <w:tcW w:w="142" w:type="dxa"/>
          </w:tcPr>
          <w:p w14:paraId="0412AB53" w14:textId="77777777" w:rsidR="00742076" w:rsidRPr="003349AA" w:rsidRDefault="00742076" w:rsidP="003349AA">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3349AA" w14:paraId="6D342300" w14:textId="77777777" w:rsidTr="00E6010E">
        <w:trPr>
          <w:cantSplit/>
          <w:trHeight w:val="1134"/>
        </w:trPr>
        <w:tc>
          <w:tcPr>
            <w:tcW w:w="680" w:type="dxa"/>
            <w:textDirection w:val="tbRl"/>
            <w:vAlign w:val="center"/>
          </w:tcPr>
          <w:p w14:paraId="3EB62848" w14:textId="77777777" w:rsidR="00981775" w:rsidRPr="003349AA" w:rsidRDefault="00981775" w:rsidP="00366A16">
            <w:pPr>
              <w:ind w:left="113" w:right="113"/>
              <w:jc w:val="right"/>
            </w:pPr>
          </w:p>
        </w:tc>
      </w:tr>
      <w:tr w:rsidR="00366A16" w:rsidRPr="003349AA" w14:paraId="3585B85C" w14:textId="77777777" w:rsidTr="00E6010E">
        <w:trPr>
          <w:cantSplit/>
          <w:trHeight w:val="8222"/>
        </w:trPr>
        <w:tc>
          <w:tcPr>
            <w:tcW w:w="680" w:type="dxa"/>
            <w:textDirection w:val="tbRl"/>
            <w:vAlign w:val="center"/>
          </w:tcPr>
          <w:p w14:paraId="042FB6D5" w14:textId="77777777" w:rsidR="00366A16" w:rsidRPr="003349AA" w:rsidRDefault="00366A16" w:rsidP="00BB2E0F">
            <w:pPr>
              <w:pStyle w:val="ForsideSidepanel"/>
              <w:framePr w:wrap="auto" w:vAnchor="margin" w:hAnchor="text" w:xAlign="left" w:yAlign="inline"/>
              <w:suppressOverlap w:val="0"/>
            </w:pPr>
          </w:p>
        </w:tc>
      </w:tr>
      <w:tr w:rsidR="00366A16" w:rsidRPr="003349AA" w14:paraId="6E27B261" w14:textId="77777777" w:rsidTr="008C42B4">
        <w:trPr>
          <w:cantSplit/>
          <w:trHeight w:val="4306"/>
        </w:trPr>
        <w:tc>
          <w:tcPr>
            <w:tcW w:w="680" w:type="dxa"/>
            <w:textDirection w:val="tbRl"/>
            <w:vAlign w:val="center"/>
          </w:tcPr>
          <w:p w14:paraId="65FE76FD" w14:textId="77777777" w:rsidR="00366A16" w:rsidRPr="003349AA" w:rsidRDefault="003349AA" w:rsidP="003349AA">
            <w:pPr>
              <w:pStyle w:val="ForsideWebadresse"/>
              <w:framePr w:wrap="auto" w:vAnchor="margin" w:hAnchor="text" w:xAlign="left" w:yAlign="inline"/>
              <w:suppressOverlap w:val="0"/>
            </w:pPr>
            <w:r w:rsidRPr="003349AA">
              <w:t>vordingborg.dk</w:t>
            </w:r>
          </w:p>
        </w:tc>
      </w:tr>
    </w:tbl>
    <w:p w14:paraId="03F337B7" w14:textId="77777777" w:rsidR="005A1400" w:rsidRPr="003349AA" w:rsidRDefault="005A1400" w:rsidP="00E25F00"/>
    <w:p w14:paraId="24AD205A" w14:textId="77777777" w:rsidR="008B0965" w:rsidRPr="003349AA" w:rsidRDefault="008B0965" w:rsidP="008B0965"/>
    <w:p w14:paraId="20BEF15E" w14:textId="77777777" w:rsidR="007F3DF9" w:rsidRPr="003349AA" w:rsidRDefault="007F3DF9" w:rsidP="008B0965">
      <w:pPr>
        <w:sectPr w:rsidR="007F3DF9" w:rsidRPr="003349AA" w:rsidSect="008C42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4160"/>
      </w:tblGrid>
      <w:tr w:rsidR="003349AA" w:rsidRPr="00312337" w14:paraId="41C3A52A" w14:textId="77777777" w:rsidTr="0037054D">
        <w:trPr>
          <w:jc w:val="center"/>
        </w:trPr>
        <w:tc>
          <w:tcPr>
            <w:tcW w:w="4390" w:type="dxa"/>
            <w:tcBorders>
              <w:bottom w:val="single" w:sz="4" w:space="0" w:color="auto"/>
            </w:tcBorders>
            <w:shd w:val="clear" w:color="auto" w:fill="DBE5F1" w:themeFill="accent1" w:themeFillTint="33"/>
          </w:tcPr>
          <w:p w14:paraId="583E605D" w14:textId="77777777" w:rsidR="003349AA" w:rsidRPr="00312337" w:rsidRDefault="003349AA" w:rsidP="0037054D">
            <w:pPr>
              <w:jc w:val="center"/>
              <w:rPr>
                <w:rFonts w:cs="Arial"/>
                <w:b/>
                <w:sz w:val="20"/>
                <w:szCs w:val="20"/>
              </w:rPr>
            </w:pPr>
            <w:r w:rsidRPr="00312337">
              <w:rPr>
                <w:rFonts w:cs="Arial"/>
              </w:rPr>
              <w:lastRenderedPageBreak/>
              <w:br w:type="page"/>
            </w:r>
          </w:p>
          <w:p w14:paraId="6C03B8FB" w14:textId="77777777" w:rsidR="003349AA" w:rsidRPr="000736EC" w:rsidRDefault="003349AA" w:rsidP="0037054D">
            <w:pPr>
              <w:rPr>
                <w:rFonts w:cs="Arial"/>
                <w:b/>
              </w:rPr>
            </w:pPr>
            <w:r w:rsidRPr="000736EC">
              <w:rPr>
                <w:rFonts w:cs="Arial"/>
                <w:b/>
              </w:rPr>
              <w:t>Dato og tidspunkt</w:t>
            </w:r>
          </w:p>
        </w:tc>
        <w:tc>
          <w:tcPr>
            <w:tcW w:w="4160" w:type="dxa"/>
            <w:tcBorders>
              <w:bottom w:val="single" w:sz="4" w:space="0" w:color="auto"/>
            </w:tcBorders>
            <w:shd w:val="clear" w:color="auto" w:fill="DBE5F1" w:themeFill="accent1" w:themeFillTint="33"/>
          </w:tcPr>
          <w:p w14:paraId="65DC7648" w14:textId="77777777" w:rsidR="003349AA" w:rsidRPr="00312337" w:rsidRDefault="003349AA" w:rsidP="0037054D">
            <w:pPr>
              <w:rPr>
                <w:rFonts w:cs="Arial"/>
                <w:b/>
                <w:sz w:val="20"/>
                <w:szCs w:val="20"/>
              </w:rPr>
            </w:pPr>
          </w:p>
          <w:p w14:paraId="55B2A729" w14:textId="26E3C8A9" w:rsidR="003349AA" w:rsidRPr="00312337" w:rsidRDefault="00DD079D" w:rsidP="0037054D">
            <w:pPr>
              <w:rPr>
                <w:rFonts w:cs="Arial"/>
                <w:b/>
                <w:sz w:val="20"/>
                <w:szCs w:val="20"/>
              </w:rPr>
            </w:pPr>
            <w:r>
              <w:rPr>
                <w:rFonts w:cs="Arial"/>
                <w:b/>
                <w:sz w:val="20"/>
                <w:szCs w:val="20"/>
              </w:rPr>
              <w:t>Fredag d.9/9-22 kl.9.15-10.35/ 10.45-11.50</w:t>
            </w:r>
          </w:p>
        </w:tc>
      </w:tr>
      <w:tr w:rsidR="003349AA" w:rsidRPr="00312337" w14:paraId="288A5F61" w14:textId="77777777" w:rsidTr="0037054D">
        <w:trPr>
          <w:jc w:val="center"/>
        </w:trPr>
        <w:tc>
          <w:tcPr>
            <w:tcW w:w="4390" w:type="dxa"/>
            <w:shd w:val="clear" w:color="auto" w:fill="EAF1DD" w:themeFill="accent3" w:themeFillTint="33"/>
          </w:tcPr>
          <w:p w14:paraId="09A40ADC" w14:textId="77777777" w:rsidR="003349AA" w:rsidRPr="00312337" w:rsidRDefault="003349AA" w:rsidP="0037054D">
            <w:pPr>
              <w:rPr>
                <w:rFonts w:cs="Arial"/>
                <w:b/>
                <w:sz w:val="20"/>
                <w:szCs w:val="20"/>
              </w:rPr>
            </w:pPr>
          </w:p>
          <w:p w14:paraId="75416226" w14:textId="77777777" w:rsidR="003349AA" w:rsidRPr="000736EC" w:rsidRDefault="003349AA" w:rsidP="0037054D">
            <w:pPr>
              <w:rPr>
                <w:rFonts w:cs="Arial"/>
                <w:b/>
              </w:rPr>
            </w:pPr>
            <w:r w:rsidRPr="000736EC">
              <w:rPr>
                <w:rFonts w:cs="Arial"/>
                <w:b/>
              </w:rPr>
              <w:t>Emne</w:t>
            </w:r>
          </w:p>
          <w:p w14:paraId="685F4FE7" w14:textId="77777777" w:rsidR="003349AA" w:rsidRPr="00312337" w:rsidRDefault="003349AA" w:rsidP="0037054D">
            <w:pPr>
              <w:rPr>
                <w:rFonts w:cs="Arial"/>
                <w:b/>
                <w:sz w:val="20"/>
                <w:szCs w:val="20"/>
              </w:rPr>
            </w:pPr>
          </w:p>
        </w:tc>
        <w:tc>
          <w:tcPr>
            <w:tcW w:w="4160" w:type="dxa"/>
            <w:shd w:val="clear" w:color="auto" w:fill="EAF1DD" w:themeFill="accent3" w:themeFillTint="33"/>
          </w:tcPr>
          <w:p w14:paraId="2B8933C0" w14:textId="77777777" w:rsidR="003349AA" w:rsidRPr="00312337" w:rsidRDefault="003349AA" w:rsidP="0037054D">
            <w:pPr>
              <w:rPr>
                <w:rFonts w:cs="Arial"/>
                <w:b/>
                <w:sz w:val="20"/>
                <w:szCs w:val="20"/>
              </w:rPr>
            </w:pPr>
          </w:p>
          <w:p w14:paraId="499316A1" w14:textId="4AECAF26" w:rsidR="003349AA" w:rsidRPr="00312337" w:rsidRDefault="00C577C0" w:rsidP="0037054D">
            <w:pPr>
              <w:rPr>
                <w:rFonts w:cs="Arial"/>
                <w:szCs w:val="24"/>
              </w:rPr>
            </w:pPr>
            <w:sdt>
              <w:sdtPr>
                <w:rPr>
                  <w:rFonts w:cs="Arial"/>
                  <w:szCs w:val="24"/>
                </w:rPr>
                <w:id w:val="635071692"/>
                <w14:checkbox>
                  <w14:checked w14:val="1"/>
                  <w14:checkedState w14:val="2612" w14:font="MS Gothic"/>
                  <w14:uncheckedState w14:val="2610" w14:font="MS Gothic"/>
                </w14:checkbox>
              </w:sdtPr>
              <w:sdtEndPr/>
              <w:sdtContent>
                <w:r w:rsidR="00DD079D">
                  <w:rPr>
                    <w:rFonts w:ascii="MS Gothic" w:eastAsia="MS Gothic" w:hAnsi="MS Gothic" w:cs="Arial" w:hint="eastAsia"/>
                    <w:szCs w:val="24"/>
                  </w:rPr>
                  <w:t>☒</w:t>
                </w:r>
              </w:sdtContent>
            </w:sdt>
            <w:r w:rsidR="003349AA">
              <w:rPr>
                <w:rFonts w:cs="Arial"/>
                <w:szCs w:val="24"/>
              </w:rPr>
              <w:t xml:space="preserve"> </w:t>
            </w:r>
            <w:r w:rsidR="000736EC">
              <w:rPr>
                <w:rFonts w:cs="Arial"/>
                <w:szCs w:val="24"/>
              </w:rPr>
              <w:t>Uanmeldt tilsyn</w:t>
            </w:r>
          </w:p>
          <w:p w14:paraId="2AD7FC13" w14:textId="77777777" w:rsidR="003349AA" w:rsidRPr="00312337" w:rsidRDefault="00C577C0" w:rsidP="0037054D">
            <w:pPr>
              <w:rPr>
                <w:rFonts w:cs="Arial"/>
                <w:szCs w:val="24"/>
              </w:rPr>
            </w:pPr>
            <w:sdt>
              <w:sdtPr>
                <w:rPr>
                  <w:rFonts w:cs="Arial"/>
                  <w:szCs w:val="24"/>
                </w:rPr>
                <w:id w:val="711619022"/>
                <w14:checkbox>
                  <w14:checked w14:val="0"/>
                  <w14:checkedState w14:val="2612" w14:font="MS Gothic"/>
                  <w14:uncheckedState w14:val="2610" w14:font="MS Gothic"/>
                </w14:checkbox>
              </w:sdtPr>
              <w:sdtEndPr/>
              <w:sdtContent>
                <w:r w:rsidR="003349AA" w:rsidRPr="00312337">
                  <w:rPr>
                    <w:rFonts w:ascii="Segoe UI Symbol" w:eastAsia="MS Gothic" w:hAnsi="Segoe UI Symbol" w:cs="Segoe UI Symbol"/>
                    <w:szCs w:val="24"/>
                  </w:rPr>
                  <w:t>☐</w:t>
                </w:r>
              </w:sdtContent>
            </w:sdt>
            <w:r w:rsidR="003349AA">
              <w:rPr>
                <w:rFonts w:cs="Arial"/>
                <w:szCs w:val="24"/>
              </w:rPr>
              <w:t xml:space="preserve"> Uanmeldt akut tilsyn</w:t>
            </w:r>
          </w:p>
          <w:p w14:paraId="3AEE39B9" w14:textId="77777777" w:rsidR="003349AA" w:rsidRPr="00312337" w:rsidRDefault="00C577C0" w:rsidP="0037054D">
            <w:pPr>
              <w:rPr>
                <w:rFonts w:cs="Arial"/>
                <w:szCs w:val="24"/>
              </w:rPr>
            </w:pPr>
            <w:sdt>
              <w:sdtPr>
                <w:rPr>
                  <w:rFonts w:cs="Arial"/>
                  <w:szCs w:val="24"/>
                </w:rPr>
                <w:id w:val="857697193"/>
                <w14:checkbox>
                  <w14:checked w14:val="0"/>
                  <w14:checkedState w14:val="2612" w14:font="MS Gothic"/>
                  <w14:uncheckedState w14:val="2610" w14:font="MS Gothic"/>
                </w14:checkbox>
              </w:sdtPr>
              <w:sdtEndPr/>
              <w:sdtContent>
                <w:r w:rsidR="003349AA" w:rsidRPr="00312337">
                  <w:rPr>
                    <w:rFonts w:ascii="Segoe UI Symbol" w:eastAsia="MS Gothic" w:hAnsi="Segoe UI Symbol" w:cs="Segoe UI Symbol"/>
                    <w:szCs w:val="24"/>
                  </w:rPr>
                  <w:t>☐</w:t>
                </w:r>
              </w:sdtContent>
            </w:sdt>
            <w:r w:rsidR="003349AA">
              <w:rPr>
                <w:rFonts w:cs="Arial"/>
                <w:szCs w:val="24"/>
              </w:rPr>
              <w:t xml:space="preserve"> Uanmeldt skærpet tilsyn</w:t>
            </w:r>
          </w:p>
          <w:p w14:paraId="6029395C" w14:textId="77777777" w:rsidR="003349AA" w:rsidRPr="00312337" w:rsidRDefault="003349AA" w:rsidP="0037054D">
            <w:pPr>
              <w:rPr>
                <w:rFonts w:cs="Arial"/>
                <w:b/>
                <w:sz w:val="20"/>
                <w:szCs w:val="20"/>
              </w:rPr>
            </w:pPr>
          </w:p>
        </w:tc>
      </w:tr>
      <w:tr w:rsidR="003349AA" w:rsidRPr="00312337" w14:paraId="5CBDB324" w14:textId="77777777" w:rsidTr="0037054D">
        <w:trPr>
          <w:jc w:val="center"/>
        </w:trPr>
        <w:tc>
          <w:tcPr>
            <w:tcW w:w="4390" w:type="dxa"/>
            <w:shd w:val="clear" w:color="auto" w:fill="F2F2F2" w:themeFill="background1" w:themeFillShade="F2"/>
          </w:tcPr>
          <w:p w14:paraId="5F79E7B9" w14:textId="333F4C42" w:rsidR="003349AA" w:rsidRPr="000736EC" w:rsidRDefault="00284C58" w:rsidP="0037054D">
            <w:pPr>
              <w:rPr>
                <w:rFonts w:cs="Arial"/>
                <w:b/>
              </w:rPr>
            </w:pPr>
            <w:r w:rsidRPr="000736EC">
              <w:rPr>
                <w:rFonts w:cs="Arial"/>
                <w:b/>
              </w:rPr>
              <w:t>Tilsynsførende</w:t>
            </w:r>
          </w:p>
          <w:p w14:paraId="62BB9C17" w14:textId="77777777" w:rsidR="003349AA" w:rsidRPr="00312337" w:rsidRDefault="003349AA" w:rsidP="0037054D">
            <w:pPr>
              <w:rPr>
                <w:rFonts w:cs="Arial"/>
                <w:b/>
                <w:sz w:val="20"/>
                <w:szCs w:val="20"/>
              </w:rPr>
            </w:pPr>
          </w:p>
          <w:p w14:paraId="5260102C" w14:textId="77777777" w:rsidR="003349AA" w:rsidRPr="00312337" w:rsidRDefault="003349AA" w:rsidP="0037054D">
            <w:pPr>
              <w:rPr>
                <w:rFonts w:cs="Arial"/>
                <w:b/>
                <w:sz w:val="20"/>
                <w:szCs w:val="20"/>
              </w:rPr>
            </w:pPr>
          </w:p>
        </w:tc>
        <w:tc>
          <w:tcPr>
            <w:tcW w:w="4160" w:type="dxa"/>
            <w:shd w:val="clear" w:color="auto" w:fill="F2F2F2" w:themeFill="background1" w:themeFillShade="F2"/>
          </w:tcPr>
          <w:p w14:paraId="4A593E74" w14:textId="1CCCF54C" w:rsidR="003349AA" w:rsidRPr="00312337" w:rsidRDefault="00DD079D" w:rsidP="0037054D">
            <w:pPr>
              <w:rPr>
                <w:rFonts w:cs="Arial"/>
                <w:b/>
                <w:sz w:val="20"/>
                <w:szCs w:val="20"/>
              </w:rPr>
            </w:pPr>
            <w:r>
              <w:rPr>
                <w:rFonts w:cs="Arial"/>
                <w:b/>
                <w:sz w:val="20"/>
                <w:szCs w:val="20"/>
              </w:rPr>
              <w:t>Pædagogisk konsulent Dorthe Holm</w:t>
            </w:r>
          </w:p>
        </w:tc>
      </w:tr>
      <w:tr w:rsidR="003349AA" w:rsidRPr="00312337" w14:paraId="2975B2A0" w14:textId="77777777" w:rsidTr="0037054D">
        <w:trPr>
          <w:trHeight w:val="1913"/>
          <w:jc w:val="center"/>
        </w:trPr>
        <w:tc>
          <w:tcPr>
            <w:tcW w:w="4390" w:type="dxa"/>
          </w:tcPr>
          <w:p w14:paraId="748E6576" w14:textId="3D5CA324" w:rsidR="003349AA" w:rsidRDefault="003349AA" w:rsidP="0037054D">
            <w:pPr>
              <w:rPr>
                <w:rFonts w:cs="Arial"/>
                <w:b/>
                <w:szCs w:val="20"/>
              </w:rPr>
            </w:pPr>
            <w:r>
              <w:rPr>
                <w:rFonts w:cs="Arial"/>
                <w:b/>
                <w:szCs w:val="20"/>
              </w:rPr>
              <w:t>Fokus for tilsynet</w:t>
            </w:r>
          </w:p>
          <w:p w14:paraId="25EB6F2D" w14:textId="5414D5AE" w:rsidR="000736EC" w:rsidRDefault="000736EC" w:rsidP="0037054D">
            <w:pPr>
              <w:rPr>
                <w:rFonts w:cs="Arial"/>
                <w:b/>
                <w:szCs w:val="20"/>
              </w:rPr>
            </w:pPr>
          </w:p>
          <w:p w14:paraId="3E56673A" w14:textId="13C2EEF2" w:rsidR="000736EC" w:rsidRDefault="000736EC" w:rsidP="0037054D">
            <w:pPr>
              <w:rPr>
                <w:rFonts w:cs="Arial"/>
                <w:b/>
                <w:szCs w:val="20"/>
              </w:rPr>
            </w:pPr>
          </w:p>
          <w:p w14:paraId="3D07E06B" w14:textId="77777777" w:rsidR="000736EC" w:rsidRDefault="000736EC" w:rsidP="0037054D">
            <w:pPr>
              <w:rPr>
                <w:rFonts w:cs="Arial"/>
                <w:b/>
                <w:szCs w:val="20"/>
              </w:rPr>
            </w:pPr>
          </w:p>
          <w:p w14:paraId="38556958" w14:textId="78645B1A" w:rsidR="000736EC" w:rsidRDefault="000736EC" w:rsidP="0037054D">
            <w:pPr>
              <w:rPr>
                <w:rFonts w:cs="Arial"/>
                <w:b/>
                <w:szCs w:val="20"/>
              </w:rPr>
            </w:pPr>
            <w:r>
              <w:rPr>
                <w:rFonts w:cs="Arial"/>
                <w:b/>
                <w:szCs w:val="20"/>
              </w:rPr>
              <w:t>Hvis tilsynet er akut eller skærpet, skal her anføres på hvilket grundlag, der føres tilsyn.</w:t>
            </w:r>
          </w:p>
          <w:p w14:paraId="15D7439A" w14:textId="77777777" w:rsidR="003349AA" w:rsidRDefault="003349AA" w:rsidP="0037054D">
            <w:pPr>
              <w:rPr>
                <w:rFonts w:cs="Arial"/>
                <w:b/>
                <w:szCs w:val="20"/>
              </w:rPr>
            </w:pPr>
          </w:p>
          <w:p w14:paraId="7E49156D" w14:textId="77777777" w:rsidR="003349AA" w:rsidRPr="00AE5DA2" w:rsidRDefault="003349AA" w:rsidP="0037054D"/>
        </w:tc>
        <w:tc>
          <w:tcPr>
            <w:tcW w:w="4160" w:type="dxa"/>
          </w:tcPr>
          <w:p w14:paraId="09EB7860" w14:textId="6AFA03B5" w:rsidR="00777F36" w:rsidRPr="00312337" w:rsidRDefault="00777F36" w:rsidP="0037054D">
            <w:r>
              <w:t xml:space="preserve">Fokusområder </w:t>
            </w:r>
            <w:r w:rsidR="000736EC">
              <w:t>fra</w:t>
            </w:r>
            <w:r>
              <w:t xml:space="preserve"> det pædagogiske grundlag.</w:t>
            </w:r>
          </w:p>
        </w:tc>
      </w:tr>
      <w:tr w:rsidR="003349AA" w:rsidRPr="00312337" w14:paraId="3C228581" w14:textId="77777777" w:rsidTr="0037054D">
        <w:trPr>
          <w:jc w:val="center"/>
        </w:trPr>
        <w:tc>
          <w:tcPr>
            <w:tcW w:w="4390" w:type="dxa"/>
          </w:tcPr>
          <w:p w14:paraId="23525CFF" w14:textId="18BB1EF5" w:rsidR="003349AA" w:rsidRPr="00AE5DA2" w:rsidRDefault="003349AA" w:rsidP="0037054D">
            <w:pPr>
              <w:pStyle w:val="Ingenafstand"/>
              <w:rPr>
                <w:rFonts w:ascii="Arial" w:hAnsi="Arial" w:cs="Arial"/>
                <w:b/>
                <w:szCs w:val="24"/>
              </w:rPr>
            </w:pPr>
            <w:r w:rsidRPr="00AE5DA2">
              <w:rPr>
                <w:rFonts w:ascii="Arial" w:hAnsi="Arial" w:cs="Arial"/>
                <w:b/>
                <w:szCs w:val="24"/>
              </w:rPr>
              <w:t>Fokusområde</w:t>
            </w:r>
          </w:p>
          <w:p w14:paraId="29C6774F" w14:textId="77777777" w:rsidR="003349AA" w:rsidRPr="00312337" w:rsidRDefault="003349AA" w:rsidP="0037054D">
            <w:pPr>
              <w:rPr>
                <w:rFonts w:cs="Arial"/>
                <w:b/>
                <w:szCs w:val="20"/>
                <w:u w:val="single"/>
              </w:rPr>
            </w:pPr>
          </w:p>
        </w:tc>
        <w:tc>
          <w:tcPr>
            <w:tcW w:w="4160" w:type="dxa"/>
          </w:tcPr>
          <w:p w14:paraId="3DDBCEEB" w14:textId="3B1763DC" w:rsidR="003349AA" w:rsidRDefault="00284C58" w:rsidP="00284C58">
            <w:pPr>
              <w:pStyle w:val="Listeafsnit"/>
              <w:numPr>
                <w:ilvl w:val="0"/>
                <w:numId w:val="2"/>
              </w:numPr>
              <w:rPr>
                <w:rFonts w:cs="Arial"/>
                <w:szCs w:val="20"/>
              </w:rPr>
            </w:pPr>
            <w:r>
              <w:rPr>
                <w:rFonts w:cs="Arial"/>
                <w:szCs w:val="20"/>
              </w:rPr>
              <w:t>Leg</w:t>
            </w:r>
          </w:p>
          <w:p w14:paraId="0B5EBC7A" w14:textId="1F2AA7CF" w:rsidR="00284C58" w:rsidRDefault="00284C58" w:rsidP="00284C58">
            <w:pPr>
              <w:pStyle w:val="Listeafsnit"/>
              <w:numPr>
                <w:ilvl w:val="0"/>
                <w:numId w:val="2"/>
              </w:numPr>
              <w:rPr>
                <w:rFonts w:cs="Arial"/>
                <w:szCs w:val="20"/>
              </w:rPr>
            </w:pPr>
            <w:r>
              <w:rPr>
                <w:rFonts w:cs="Arial"/>
                <w:szCs w:val="20"/>
              </w:rPr>
              <w:t>Børnefællesskaber</w:t>
            </w:r>
          </w:p>
          <w:p w14:paraId="42747DAD" w14:textId="0BC3EF50" w:rsidR="00284C58" w:rsidRPr="00284C58" w:rsidRDefault="00284C58" w:rsidP="00284C58">
            <w:pPr>
              <w:pStyle w:val="Listeafsnit"/>
              <w:numPr>
                <w:ilvl w:val="0"/>
                <w:numId w:val="2"/>
              </w:numPr>
              <w:rPr>
                <w:rFonts w:cs="Arial"/>
                <w:szCs w:val="20"/>
              </w:rPr>
            </w:pPr>
            <w:r>
              <w:rPr>
                <w:rFonts w:cs="Arial"/>
                <w:szCs w:val="20"/>
              </w:rPr>
              <w:t>Pædagogiske læringsmiljø</w:t>
            </w:r>
          </w:p>
          <w:p w14:paraId="5EE2C167" w14:textId="77777777" w:rsidR="003349AA" w:rsidRPr="00312337" w:rsidRDefault="003349AA" w:rsidP="0037054D">
            <w:pPr>
              <w:rPr>
                <w:rFonts w:cs="Arial"/>
                <w:szCs w:val="20"/>
              </w:rPr>
            </w:pPr>
          </w:p>
        </w:tc>
      </w:tr>
      <w:tr w:rsidR="003349AA" w:rsidRPr="00312337" w14:paraId="5DDC7BB3" w14:textId="77777777" w:rsidTr="0037054D">
        <w:trPr>
          <w:jc w:val="center"/>
        </w:trPr>
        <w:tc>
          <w:tcPr>
            <w:tcW w:w="4390" w:type="dxa"/>
          </w:tcPr>
          <w:p w14:paraId="13686DB9" w14:textId="77777777" w:rsidR="003349AA" w:rsidRPr="000736EC" w:rsidRDefault="003349AA" w:rsidP="0037054D">
            <w:pPr>
              <w:pStyle w:val="Ingenafstand"/>
              <w:rPr>
                <w:rFonts w:ascii="Arial" w:hAnsi="Arial" w:cs="Arial"/>
                <w:b/>
                <w:bCs/>
                <w:szCs w:val="20"/>
              </w:rPr>
            </w:pPr>
            <w:r w:rsidRPr="000736EC">
              <w:rPr>
                <w:rFonts w:ascii="Arial" w:hAnsi="Arial" w:cs="Arial"/>
                <w:b/>
                <w:bCs/>
                <w:szCs w:val="20"/>
              </w:rPr>
              <w:t>Observation på fokusområde</w:t>
            </w:r>
          </w:p>
          <w:p w14:paraId="28460D1A" w14:textId="77777777" w:rsidR="003349AA" w:rsidRPr="00312337" w:rsidRDefault="003349AA" w:rsidP="0037054D">
            <w:pPr>
              <w:pStyle w:val="Ingenafstand"/>
              <w:rPr>
                <w:rFonts w:ascii="Arial" w:hAnsi="Arial" w:cs="Arial"/>
                <w:b/>
                <w:szCs w:val="20"/>
                <w:u w:val="single"/>
              </w:rPr>
            </w:pPr>
          </w:p>
        </w:tc>
        <w:tc>
          <w:tcPr>
            <w:tcW w:w="4160" w:type="dxa"/>
          </w:tcPr>
          <w:p w14:paraId="22716F72" w14:textId="5055C48A" w:rsidR="003349AA" w:rsidRDefault="009A2099" w:rsidP="0037054D">
            <w:pPr>
              <w:rPr>
                <w:rFonts w:cs="Arial"/>
                <w:szCs w:val="20"/>
              </w:rPr>
            </w:pPr>
            <w:r>
              <w:rPr>
                <w:rFonts w:cs="Arial"/>
                <w:szCs w:val="20"/>
              </w:rPr>
              <w:t>Vuggestuen (Skyen)</w:t>
            </w:r>
          </w:p>
          <w:p w14:paraId="0561C976" w14:textId="137A79DA" w:rsidR="009A2099" w:rsidRDefault="009A2099" w:rsidP="0037054D">
            <w:pPr>
              <w:rPr>
                <w:rFonts w:cs="Arial"/>
                <w:szCs w:val="20"/>
              </w:rPr>
            </w:pPr>
          </w:p>
          <w:p w14:paraId="5CA16CB2" w14:textId="59AD38EE" w:rsidR="009A2099" w:rsidRDefault="009A2099" w:rsidP="0037054D">
            <w:pPr>
              <w:rPr>
                <w:rFonts w:cs="Arial"/>
                <w:szCs w:val="20"/>
              </w:rPr>
            </w:pPr>
            <w:r>
              <w:rPr>
                <w:rFonts w:cs="Arial"/>
                <w:szCs w:val="20"/>
              </w:rPr>
              <w:t xml:space="preserve">På stuen er to voksne </w:t>
            </w:r>
            <w:r w:rsidR="004E15B1">
              <w:rPr>
                <w:rFonts w:cs="Arial"/>
                <w:szCs w:val="20"/>
              </w:rPr>
              <w:t xml:space="preserve">med en gruppe børn </w:t>
            </w:r>
            <w:r>
              <w:rPr>
                <w:rFonts w:cs="Arial"/>
                <w:szCs w:val="20"/>
              </w:rPr>
              <w:t xml:space="preserve">og i garderoben er en voksen gået ud med to børn for at hjælpe dem i tøjet til </w:t>
            </w:r>
            <w:r w:rsidR="004E15B1">
              <w:rPr>
                <w:rFonts w:cs="Arial"/>
                <w:szCs w:val="20"/>
              </w:rPr>
              <w:t>legepladsen</w:t>
            </w:r>
            <w:r>
              <w:rPr>
                <w:rFonts w:cs="Arial"/>
                <w:szCs w:val="20"/>
              </w:rPr>
              <w:t>.</w:t>
            </w:r>
          </w:p>
          <w:p w14:paraId="567765BF" w14:textId="6C1AA237" w:rsidR="009A2099" w:rsidRDefault="009A2099" w:rsidP="0037054D">
            <w:pPr>
              <w:rPr>
                <w:rFonts w:cs="Arial"/>
                <w:szCs w:val="20"/>
              </w:rPr>
            </w:pPr>
            <w:r>
              <w:rPr>
                <w:rFonts w:cs="Arial"/>
                <w:szCs w:val="20"/>
              </w:rPr>
              <w:t xml:space="preserve">På stuen er børnene i gang med at lege, mens de venter på at </w:t>
            </w:r>
            <w:r w:rsidR="00C868AC">
              <w:rPr>
                <w:rFonts w:cs="Arial"/>
                <w:szCs w:val="20"/>
              </w:rPr>
              <w:t>skulle i garderoben.</w:t>
            </w:r>
          </w:p>
          <w:p w14:paraId="3E360048" w14:textId="77777777" w:rsidR="00C868AC" w:rsidRDefault="00C868AC" w:rsidP="0037054D">
            <w:pPr>
              <w:rPr>
                <w:rFonts w:cs="Arial"/>
                <w:szCs w:val="20"/>
              </w:rPr>
            </w:pPr>
            <w:r>
              <w:rPr>
                <w:rFonts w:cs="Arial"/>
                <w:szCs w:val="20"/>
              </w:rPr>
              <w:t>De to voksne sidder på gulvet, hvor børnene er og guider dem i legen. Der er en lille bane på gulvet, hvor børnene kravler, går på og hopper ned fra.</w:t>
            </w:r>
          </w:p>
          <w:p w14:paraId="7664064E" w14:textId="77777777" w:rsidR="00C868AC" w:rsidRDefault="00C868AC" w:rsidP="0037054D">
            <w:pPr>
              <w:rPr>
                <w:rFonts w:cs="Arial"/>
                <w:szCs w:val="20"/>
              </w:rPr>
            </w:pPr>
            <w:r>
              <w:rPr>
                <w:rFonts w:cs="Arial"/>
                <w:szCs w:val="20"/>
              </w:rPr>
              <w:t>En pige lægger sig med en bog midt i det hele, men det er der plads til.</w:t>
            </w:r>
          </w:p>
          <w:p w14:paraId="03316D9B" w14:textId="77777777" w:rsidR="00C868AC" w:rsidRDefault="00C868AC" w:rsidP="0037054D">
            <w:pPr>
              <w:rPr>
                <w:rFonts w:cs="Arial"/>
                <w:szCs w:val="20"/>
              </w:rPr>
            </w:pPr>
            <w:r>
              <w:rPr>
                <w:rFonts w:cs="Arial"/>
                <w:szCs w:val="20"/>
              </w:rPr>
              <w:t xml:space="preserve">Begge voksne afspejler børnenes glæde. </w:t>
            </w:r>
          </w:p>
          <w:p w14:paraId="2EAB809E" w14:textId="656DDE2C" w:rsidR="00C868AC" w:rsidRDefault="00C868AC" w:rsidP="0037054D">
            <w:pPr>
              <w:rPr>
                <w:rFonts w:cs="Arial"/>
                <w:szCs w:val="20"/>
              </w:rPr>
            </w:pPr>
            <w:r>
              <w:rPr>
                <w:rFonts w:cs="Arial"/>
                <w:szCs w:val="20"/>
              </w:rPr>
              <w:t xml:space="preserve">Pædagogen fra garderoben kommer ind på stuen og siger, hvilke to børn, der må komme med i garderoben. Hun har øje for, hvilke børn det giver mening at tage med i forhold til, hvad de laver. En lille </w:t>
            </w:r>
            <w:r>
              <w:rPr>
                <w:rFonts w:cs="Arial"/>
                <w:szCs w:val="20"/>
              </w:rPr>
              <w:lastRenderedPageBreak/>
              <w:t>pige løber med og pædagogen siger, at hun lige må vente</w:t>
            </w:r>
            <w:r w:rsidR="004E15B1">
              <w:rPr>
                <w:rFonts w:cs="Arial"/>
                <w:szCs w:val="20"/>
              </w:rPr>
              <w:t>,</w:t>
            </w:r>
            <w:r>
              <w:rPr>
                <w:rFonts w:cs="Arial"/>
                <w:szCs w:val="20"/>
              </w:rPr>
              <w:t xml:space="preserve"> til det bliver hendes tur. </w:t>
            </w:r>
          </w:p>
          <w:p w14:paraId="75B0B46A" w14:textId="77777777" w:rsidR="00C45077" w:rsidRDefault="00C868AC" w:rsidP="0037054D">
            <w:pPr>
              <w:rPr>
                <w:rFonts w:cs="Arial"/>
                <w:szCs w:val="20"/>
              </w:rPr>
            </w:pPr>
            <w:r>
              <w:rPr>
                <w:rFonts w:cs="Arial"/>
                <w:szCs w:val="20"/>
              </w:rPr>
              <w:t>Børnene på stuen finder noget legetøj frem, som de får lov at tilføre legen fx et lægesæt og et balancebræt, som pædagogen har</w:t>
            </w:r>
            <w:r w:rsidR="00C45077">
              <w:rPr>
                <w:rFonts w:cs="Arial"/>
                <w:szCs w:val="20"/>
              </w:rPr>
              <w:t xml:space="preserve"> tid til at hjælpe en pige med at stå på.</w:t>
            </w:r>
          </w:p>
          <w:p w14:paraId="281FF675" w14:textId="380EB599" w:rsidR="00C45077" w:rsidRDefault="00C45077" w:rsidP="0037054D">
            <w:pPr>
              <w:rPr>
                <w:rFonts w:cs="Arial"/>
                <w:szCs w:val="20"/>
              </w:rPr>
            </w:pPr>
            <w:r>
              <w:rPr>
                <w:rFonts w:cs="Arial"/>
                <w:szCs w:val="20"/>
              </w:rPr>
              <w:t>En pige slår sig og tages op på skødet og trøstes. Pigen bliver afledt af noget</w:t>
            </w:r>
            <w:r w:rsidR="004E15B1">
              <w:rPr>
                <w:rFonts w:cs="Arial"/>
                <w:szCs w:val="20"/>
              </w:rPr>
              <w:t>,</w:t>
            </w:r>
            <w:r>
              <w:rPr>
                <w:rFonts w:cs="Arial"/>
                <w:szCs w:val="20"/>
              </w:rPr>
              <w:t xml:space="preserve"> hun gerne vil lege med</w:t>
            </w:r>
            <w:r w:rsidR="004E15B1">
              <w:rPr>
                <w:rFonts w:cs="Arial"/>
                <w:szCs w:val="20"/>
              </w:rPr>
              <w:t>,</w:t>
            </w:r>
            <w:r>
              <w:rPr>
                <w:rFonts w:cs="Arial"/>
                <w:szCs w:val="20"/>
              </w:rPr>
              <w:t xml:space="preserve"> og pædagogen griber det med det samme.</w:t>
            </w:r>
          </w:p>
          <w:p w14:paraId="7B2233F0" w14:textId="6C28EC3D" w:rsidR="00C45077" w:rsidRDefault="00C45077" w:rsidP="0037054D">
            <w:pPr>
              <w:rPr>
                <w:rFonts w:cs="Arial"/>
                <w:szCs w:val="20"/>
              </w:rPr>
            </w:pPr>
            <w:r>
              <w:rPr>
                <w:rFonts w:cs="Arial"/>
                <w:szCs w:val="20"/>
              </w:rPr>
              <w:t>Pædagogen fra garderoben kommer ind og vælger to børn, som kan gå med i garderoben. En pige vil ikke først med, da hun er optaget af noget</w:t>
            </w:r>
            <w:r w:rsidR="004E15B1">
              <w:rPr>
                <w:rFonts w:cs="Arial"/>
                <w:szCs w:val="20"/>
              </w:rPr>
              <w:t xml:space="preserve"> og har legetøj i hænderne. P</w:t>
            </w:r>
            <w:r>
              <w:rPr>
                <w:rFonts w:cs="Arial"/>
                <w:szCs w:val="20"/>
              </w:rPr>
              <w:t>ædagogen går hen mod hende</w:t>
            </w:r>
            <w:r w:rsidR="004E15B1">
              <w:rPr>
                <w:rFonts w:cs="Arial"/>
                <w:szCs w:val="20"/>
              </w:rPr>
              <w:t>,</w:t>
            </w:r>
            <w:r>
              <w:rPr>
                <w:rFonts w:cs="Arial"/>
                <w:szCs w:val="20"/>
              </w:rPr>
              <w:t xml:space="preserve"> og siger om hun vil have legetøjet med, og så går pigen med i garderoben. </w:t>
            </w:r>
          </w:p>
          <w:p w14:paraId="15C8ED4D" w14:textId="62E9873D" w:rsidR="00C45077" w:rsidRDefault="00C45077" w:rsidP="0037054D">
            <w:pPr>
              <w:rPr>
                <w:rFonts w:cs="Arial"/>
                <w:szCs w:val="20"/>
              </w:rPr>
            </w:pPr>
            <w:r>
              <w:rPr>
                <w:rFonts w:cs="Arial"/>
                <w:szCs w:val="20"/>
              </w:rPr>
              <w:t>De tre</w:t>
            </w:r>
            <w:r w:rsidR="004E15B1">
              <w:rPr>
                <w:rFonts w:cs="Arial"/>
                <w:szCs w:val="20"/>
              </w:rPr>
              <w:t xml:space="preserve"> sidste</w:t>
            </w:r>
            <w:r>
              <w:rPr>
                <w:rFonts w:cs="Arial"/>
                <w:szCs w:val="20"/>
              </w:rPr>
              <w:t xml:space="preserve"> børn kigger på fuglemad med pædagogen</w:t>
            </w:r>
            <w:r w:rsidR="004E15B1">
              <w:rPr>
                <w:rFonts w:cs="Arial"/>
                <w:szCs w:val="20"/>
              </w:rPr>
              <w:t>,</w:t>
            </w:r>
            <w:r>
              <w:rPr>
                <w:rFonts w:cs="Arial"/>
                <w:szCs w:val="20"/>
              </w:rPr>
              <w:t xml:space="preserve"> og får lov at smage på det. Da de ikke kan lide det, siger pædagogen, at de kan smide det ud </w:t>
            </w:r>
            <w:r w:rsidR="004E15B1">
              <w:rPr>
                <w:rFonts w:cs="Arial"/>
                <w:szCs w:val="20"/>
              </w:rPr>
              <w:t>ad</w:t>
            </w:r>
            <w:r>
              <w:rPr>
                <w:rFonts w:cs="Arial"/>
                <w:szCs w:val="20"/>
              </w:rPr>
              <w:t xml:space="preserve"> vinduet til fuglene. Pædagogen forbereder børnene ved at sige, at de om lidt skal ud i garderoben</w:t>
            </w:r>
            <w:r w:rsidR="004E15B1">
              <w:rPr>
                <w:rFonts w:cs="Arial"/>
                <w:szCs w:val="20"/>
              </w:rPr>
              <w:t>,</w:t>
            </w:r>
            <w:r>
              <w:rPr>
                <w:rFonts w:cs="Arial"/>
                <w:szCs w:val="20"/>
              </w:rPr>
              <w:t xml:space="preserve"> og have sko på og at den ene pige også skal have bukser på. </w:t>
            </w:r>
          </w:p>
          <w:p w14:paraId="50DD89A3" w14:textId="77777777" w:rsidR="00C45077" w:rsidRDefault="00C45077" w:rsidP="0037054D">
            <w:pPr>
              <w:rPr>
                <w:rFonts w:cs="Arial"/>
                <w:szCs w:val="20"/>
              </w:rPr>
            </w:pPr>
          </w:p>
          <w:p w14:paraId="54CE07FF" w14:textId="18C38B33" w:rsidR="00C868AC" w:rsidRPr="00312337" w:rsidRDefault="00C45077" w:rsidP="0037054D">
            <w:pPr>
              <w:rPr>
                <w:rFonts w:cs="Arial"/>
                <w:szCs w:val="20"/>
              </w:rPr>
            </w:pPr>
            <w:r>
              <w:rPr>
                <w:rFonts w:cs="Arial"/>
                <w:szCs w:val="20"/>
              </w:rPr>
              <w:t>Der er en rar og positiv stemning på stuen og i garderoben</w:t>
            </w:r>
            <w:r w:rsidR="00692621">
              <w:rPr>
                <w:rFonts w:cs="Arial"/>
                <w:szCs w:val="20"/>
              </w:rPr>
              <w:t xml:space="preserve"> mellem børnene og mellem børn og voksne</w:t>
            </w:r>
            <w:r>
              <w:rPr>
                <w:rFonts w:cs="Arial"/>
                <w:szCs w:val="20"/>
              </w:rPr>
              <w:t>. Børnene bliver mødt af voksne, der er guidende og tydelige i</w:t>
            </w:r>
            <w:r w:rsidR="004E15B1">
              <w:rPr>
                <w:rFonts w:cs="Arial"/>
                <w:szCs w:val="20"/>
              </w:rPr>
              <w:t xml:space="preserve">, </w:t>
            </w:r>
            <w:r>
              <w:rPr>
                <w:rFonts w:cs="Arial"/>
                <w:szCs w:val="20"/>
              </w:rPr>
              <w:t>hvad der skal ske og hvad børnene kan forvente. De voksne gentager, hvad børnene siger og er gode til at spejle børnenes humør.</w:t>
            </w:r>
          </w:p>
          <w:p w14:paraId="7DBC1417" w14:textId="6F6A1941" w:rsidR="003349AA" w:rsidRPr="00312337" w:rsidRDefault="00B767CD" w:rsidP="0037054D">
            <w:pPr>
              <w:rPr>
                <w:rFonts w:cs="Arial"/>
                <w:szCs w:val="20"/>
              </w:rPr>
            </w:pPr>
            <w:r>
              <w:rPr>
                <w:rFonts w:cs="Arial"/>
                <w:szCs w:val="20"/>
              </w:rPr>
              <w:t>Pædagogen fortæller mig, at de har fjernet noget legetøj i forbindelse med deres læreplan og tilført noget andet</w:t>
            </w:r>
            <w:r w:rsidR="00F051F5">
              <w:rPr>
                <w:rFonts w:cs="Arial"/>
                <w:szCs w:val="20"/>
              </w:rPr>
              <w:t>, der passer til det emne, de er i gang med</w:t>
            </w:r>
            <w:r>
              <w:rPr>
                <w:rFonts w:cs="Arial"/>
                <w:szCs w:val="20"/>
              </w:rPr>
              <w:t>. De arbejder med krop</w:t>
            </w:r>
            <w:r w:rsidR="004E15B1">
              <w:rPr>
                <w:rFonts w:cs="Arial"/>
                <w:szCs w:val="20"/>
              </w:rPr>
              <w:t>pen</w:t>
            </w:r>
            <w:r>
              <w:rPr>
                <w:rFonts w:cs="Arial"/>
                <w:szCs w:val="20"/>
              </w:rPr>
              <w:t xml:space="preserve"> og derfor har de sat en motorikbane op inde på stuen</w:t>
            </w:r>
            <w:r w:rsidR="004E15B1">
              <w:rPr>
                <w:rFonts w:cs="Arial"/>
                <w:szCs w:val="20"/>
              </w:rPr>
              <w:t>,</w:t>
            </w:r>
            <w:r>
              <w:rPr>
                <w:rFonts w:cs="Arial"/>
                <w:szCs w:val="20"/>
              </w:rPr>
              <w:t xml:space="preserve"> og den</w:t>
            </w:r>
            <w:r w:rsidR="004E15B1">
              <w:rPr>
                <w:rFonts w:cs="Arial"/>
                <w:szCs w:val="20"/>
              </w:rPr>
              <w:t xml:space="preserve"> forandring</w:t>
            </w:r>
            <w:r>
              <w:rPr>
                <w:rFonts w:cs="Arial"/>
                <w:szCs w:val="20"/>
              </w:rPr>
              <w:t xml:space="preserve"> har børnene taget godt imod. </w:t>
            </w:r>
          </w:p>
          <w:p w14:paraId="335BA52D" w14:textId="77777777" w:rsidR="003349AA" w:rsidRPr="00312337" w:rsidRDefault="003349AA" w:rsidP="0037054D">
            <w:pPr>
              <w:rPr>
                <w:rFonts w:cs="Arial"/>
                <w:szCs w:val="20"/>
              </w:rPr>
            </w:pPr>
          </w:p>
        </w:tc>
      </w:tr>
      <w:tr w:rsidR="003349AA" w:rsidRPr="00312337" w14:paraId="0478A256" w14:textId="77777777" w:rsidTr="0037054D">
        <w:trPr>
          <w:jc w:val="center"/>
        </w:trPr>
        <w:tc>
          <w:tcPr>
            <w:tcW w:w="4390" w:type="dxa"/>
          </w:tcPr>
          <w:p w14:paraId="6E825F63" w14:textId="77777777" w:rsidR="003349AA" w:rsidRPr="000736EC" w:rsidRDefault="003349AA" w:rsidP="0037054D">
            <w:pPr>
              <w:pStyle w:val="Ingenafstand"/>
              <w:rPr>
                <w:rFonts w:ascii="Arial" w:hAnsi="Arial" w:cs="Arial"/>
                <w:b/>
                <w:bCs/>
                <w:szCs w:val="24"/>
              </w:rPr>
            </w:pPr>
            <w:r w:rsidRPr="000736EC">
              <w:rPr>
                <w:rFonts w:ascii="Arial" w:hAnsi="Arial" w:cs="Arial"/>
                <w:b/>
                <w:bCs/>
                <w:szCs w:val="24"/>
              </w:rPr>
              <w:lastRenderedPageBreak/>
              <w:t>Observation på fokusområde</w:t>
            </w:r>
          </w:p>
          <w:p w14:paraId="1A923F3F" w14:textId="77777777" w:rsidR="003349AA" w:rsidRPr="000736EC" w:rsidRDefault="003349AA" w:rsidP="0037054D">
            <w:pPr>
              <w:pStyle w:val="Ingenafstand"/>
              <w:rPr>
                <w:rFonts w:ascii="Arial" w:hAnsi="Arial" w:cs="Arial"/>
                <w:b/>
                <w:bCs/>
                <w:szCs w:val="24"/>
              </w:rPr>
            </w:pPr>
          </w:p>
          <w:p w14:paraId="7791051D" w14:textId="77777777" w:rsidR="003349AA" w:rsidRPr="000736EC" w:rsidRDefault="003349AA" w:rsidP="0037054D">
            <w:pPr>
              <w:pStyle w:val="Ingenafstand"/>
              <w:rPr>
                <w:rFonts w:ascii="Arial" w:hAnsi="Arial" w:cs="Arial"/>
                <w:b/>
                <w:bCs/>
                <w:szCs w:val="24"/>
              </w:rPr>
            </w:pPr>
          </w:p>
          <w:p w14:paraId="117E1057" w14:textId="77777777" w:rsidR="003349AA" w:rsidRPr="00312337" w:rsidRDefault="003349AA" w:rsidP="0037054D">
            <w:pPr>
              <w:pStyle w:val="Ingenafstand"/>
              <w:rPr>
                <w:rFonts w:ascii="Arial" w:hAnsi="Arial" w:cs="Arial"/>
                <w:szCs w:val="24"/>
              </w:rPr>
            </w:pPr>
          </w:p>
        </w:tc>
        <w:tc>
          <w:tcPr>
            <w:tcW w:w="4160" w:type="dxa"/>
          </w:tcPr>
          <w:p w14:paraId="28E91BB0" w14:textId="32970BAF" w:rsidR="003349AA" w:rsidRDefault="006B68D5" w:rsidP="0037054D">
            <w:pPr>
              <w:rPr>
                <w:rFonts w:cs="Arial"/>
                <w:szCs w:val="20"/>
              </w:rPr>
            </w:pPr>
            <w:r>
              <w:rPr>
                <w:rFonts w:cs="Arial"/>
                <w:szCs w:val="20"/>
              </w:rPr>
              <w:t xml:space="preserve">Børnehaven </w:t>
            </w:r>
            <w:r w:rsidR="00115D23">
              <w:rPr>
                <w:rFonts w:cs="Arial"/>
                <w:szCs w:val="20"/>
              </w:rPr>
              <w:t>(</w:t>
            </w:r>
            <w:proofErr w:type="spellStart"/>
            <w:r w:rsidR="00115D23">
              <w:rPr>
                <w:rFonts w:cs="Arial"/>
                <w:szCs w:val="20"/>
              </w:rPr>
              <w:t>Månestuen</w:t>
            </w:r>
            <w:proofErr w:type="spellEnd"/>
            <w:r w:rsidR="00115D23">
              <w:rPr>
                <w:rFonts w:cs="Arial"/>
                <w:szCs w:val="20"/>
              </w:rPr>
              <w:t>)</w:t>
            </w:r>
          </w:p>
          <w:p w14:paraId="27629124" w14:textId="77777777" w:rsidR="005545D3" w:rsidRDefault="005545D3" w:rsidP="0037054D">
            <w:pPr>
              <w:rPr>
                <w:rFonts w:cs="Arial"/>
                <w:szCs w:val="20"/>
              </w:rPr>
            </w:pPr>
          </w:p>
          <w:p w14:paraId="6B80A3E4" w14:textId="40A53418" w:rsidR="005545D3" w:rsidRDefault="00760DDE" w:rsidP="0037054D">
            <w:pPr>
              <w:rPr>
                <w:rFonts w:cs="Arial"/>
                <w:szCs w:val="20"/>
              </w:rPr>
            </w:pPr>
            <w:r>
              <w:rPr>
                <w:rFonts w:cs="Arial"/>
                <w:szCs w:val="20"/>
              </w:rPr>
              <w:t xml:space="preserve">På legepladsen er alle grupper ved at blive samlet på bænkene foran huset. De skal ind </w:t>
            </w:r>
            <w:r w:rsidR="004E15B1">
              <w:rPr>
                <w:rFonts w:cs="Arial"/>
                <w:szCs w:val="20"/>
              </w:rPr>
              <w:t xml:space="preserve">fra legepladsen, </w:t>
            </w:r>
            <w:r>
              <w:rPr>
                <w:rFonts w:cs="Arial"/>
                <w:szCs w:val="20"/>
              </w:rPr>
              <w:t>og nogle af pædagogerne skal have andre gruppers børn med ind, da pædagogerne fra de pågældende stuer, har haft mø</w:t>
            </w:r>
            <w:r w:rsidR="004E15B1">
              <w:rPr>
                <w:rFonts w:cs="Arial"/>
                <w:szCs w:val="20"/>
              </w:rPr>
              <w:t>der</w:t>
            </w:r>
            <w:r>
              <w:rPr>
                <w:rFonts w:cs="Arial"/>
                <w:szCs w:val="20"/>
              </w:rPr>
              <w:t xml:space="preserve">. </w:t>
            </w:r>
          </w:p>
          <w:p w14:paraId="23F87C61" w14:textId="6C2FF44A" w:rsidR="00760DDE" w:rsidRDefault="00760DDE" w:rsidP="0037054D">
            <w:pPr>
              <w:rPr>
                <w:rFonts w:cs="Arial"/>
                <w:szCs w:val="20"/>
              </w:rPr>
            </w:pPr>
            <w:r>
              <w:rPr>
                <w:rFonts w:cs="Arial"/>
                <w:szCs w:val="20"/>
              </w:rPr>
              <w:t>Da jeg kommer ud, sidder børnene oppe på bænkene og venter. Jeg går rundt på legepladsen og kigger</w:t>
            </w:r>
            <w:r w:rsidR="004E15B1">
              <w:rPr>
                <w:rFonts w:cs="Arial"/>
                <w:szCs w:val="20"/>
              </w:rPr>
              <w:t xml:space="preserve">, </w:t>
            </w:r>
            <w:r>
              <w:rPr>
                <w:rFonts w:cs="Arial"/>
                <w:szCs w:val="20"/>
              </w:rPr>
              <w:t xml:space="preserve">og pædagogerne sender børnene ind </w:t>
            </w:r>
            <w:r w:rsidR="004E15B1">
              <w:rPr>
                <w:rFonts w:cs="Arial"/>
                <w:szCs w:val="20"/>
              </w:rPr>
              <w:t>stuevis</w:t>
            </w:r>
            <w:r>
              <w:rPr>
                <w:rFonts w:cs="Arial"/>
                <w:szCs w:val="20"/>
              </w:rPr>
              <w:t>. Da det sidste barn er gået ind, siger en pædagog til mig, at de går ind for at spise</w:t>
            </w:r>
            <w:r w:rsidR="004B2613">
              <w:rPr>
                <w:rFonts w:cs="Arial"/>
                <w:szCs w:val="20"/>
              </w:rPr>
              <w:t>,</w:t>
            </w:r>
            <w:r>
              <w:rPr>
                <w:rFonts w:cs="Arial"/>
                <w:szCs w:val="20"/>
              </w:rPr>
              <w:t xml:space="preserve"> og jeg svarer, at jeg kommer om lidt. Hun efterlader døren åben til legepladsen.</w:t>
            </w:r>
          </w:p>
          <w:p w14:paraId="4B92E222" w14:textId="77777777" w:rsidR="004C1DC5" w:rsidRDefault="00760DDE" w:rsidP="0037054D">
            <w:pPr>
              <w:rPr>
                <w:rFonts w:cs="Arial"/>
                <w:szCs w:val="20"/>
              </w:rPr>
            </w:pPr>
            <w:r>
              <w:rPr>
                <w:rFonts w:cs="Arial"/>
                <w:szCs w:val="20"/>
              </w:rPr>
              <w:t>Jeg går rundt og kigger på legepladsen og i et af legehusene finder jeg en pige på tre år, som sidder og leger. Jeg spørger hende, om hun ikke skal ind og spise frokost og hun løber ind</w:t>
            </w:r>
            <w:r w:rsidR="004C1DC5">
              <w:rPr>
                <w:rFonts w:cs="Arial"/>
                <w:szCs w:val="20"/>
              </w:rPr>
              <w:t xml:space="preserve"> igennem huset og sætter sig på sin garderobeplads og begynder at tage regnbukserne af.</w:t>
            </w:r>
          </w:p>
          <w:p w14:paraId="1213A089" w14:textId="3C555420" w:rsidR="004C1DC5" w:rsidRDefault="004C1DC5" w:rsidP="0037054D">
            <w:pPr>
              <w:rPr>
                <w:rFonts w:cs="Arial"/>
                <w:szCs w:val="20"/>
              </w:rPr>
            </w:pPr>
            <w:r>
              <w:rPr>
                <w:rFonts w:cs="Arial"/>
                <w:szCs w:val="20"/>
              </w:rPr>
              <w:t>Samtidig er pædagogerne i gang med at hjælpe alle i garderoben og på badeværelset og børnene fordeler sig i to grupper</w:t>
            </w:r>
            <w:r w:rsidR="004A5382">
              <w:rPr>
                <w:rFonts w:cs="Arial"/>
                <w:szCs w:val="20"/>
              </w:rPr>
              <w:t xml:space="preserve"> </w:t>
            </w:r>
            <w:r>
              <w:rPr>
                <w:rFonts w:cs="Arial"/>
                <w:szCs w:val="20"/>
              </w:rPr>
              <w:t>med de ældste børn og de yngste børn.</w:t>
            </w:r>
          </w:p>
          <w:p w14:paraId="29B46EB8" w14:textId="1A2DBEB7" w:rsidR="004C1DC5" w:rsidRDefault="004C1DC5" w:rsidP="0037054D">
            <w:pPr>
              <w:rPr>
                <w:rFonts w:cs="Arial"/>
                <w:szCs w:val="20"/>
              </w:rPr>
            </w:pPr>
            <w:r>
              <w:rPr>
                <w:rFonts w:cs="Arial"/>
                <w:szCs w:val="20"/>
              </w:rPr>
              <w:t>Der er gjort klar på stuerne med madkasserne og i gruppen med de yngste børn, sætter børnene sig på deres faste plads, hvor deres madkasse står. Der sidder fem børn ved hvert bord og en voksen placerer sig ved hvert bord. Pædagogen siger, hvis tur det er til at vælge en remse</w:t>
            </w:r>
            <w:r w:rsidR="004A5382">
              <w:rPr>
                <w:rFonts w:cs="Arial"/>
                <w:szCs w:val="20"/>
              </w:rPr>
              <w:t>,</w:t>
            </w:r>
            <w:r>
              <w:rPr>
                <w:rFonts w:cs="Arial"/>
                <w:szCs w:val="20"/>
              </w:rPr>
              <w:t xml:space="preserve"> og de siger sammen en remse, som en pige vælger. Derefter går de i gang med at spise. </w:t>
            </w:r>
          </w:p>
          <w:p w14:paraId="01455FB1" w14:textId="77777777" w:rsidR="004C1DC5" w:rsidRDefault="004C1DC5" w:rsidP="0037054D">
            <w:pPr>
              <w:rPr>
                <w:rFonts w:cs="Arial"/>
                <w:szCs w:val="20"/>
              </w:rPr>
            </w:pPr>
          </w:p>
          <w:p w14:paraId="54DD6A05" w14:textId="77777777" w:rsidR="00FC777B" w:rsidRDefault="004C1DC5" w:rsidP="0037054D">
            <w:pPr>
              <w:rPr>
                <w:rFonts w:cs="Arial"/>
                <w:szCs w:val="20"/>
              </w:rPr>
            </w:pPr>
            <w:r>
              <w:rPr>
                <w:rFonts w:cs="Arial"/>
                <w:szCs w:val="20"/>
              </w:rPr>
              <w:t>Ved begge borde er børnene glade og talende. Den voksne, ved det ene bord, er anvisende og styrer samtalen og hjælper børnene til turtagning</w:t>
            </w:r>
            <w:r w:rsidR="00FC777B">
              <w:rPr>
                <w:rFonts w:cs="Arial"/>
                <w:szCs w:val="20"/>
              </w:rPr>
              <w:t xml:space="preserve">. Den </w:t>
            </w:r>
            <w:r w:rsidR="00FC777B">
              <w:rPr>
                <w:rFonts w:cs="Arial"/>
                <w:szCs w:val="20"/>
              </w:rPr>
              <w:lastRenderedPageBreak/>
              <w:t>voksne er placeret mellem to børn, der har brug for guidning.</w:t>
            </w:r>
          </w:p>
          <w:p w14:paraId="79DEBDC0" w14:textId="3840FEA1" w:rsidR="00E3333D" w:rsidRDefault="00FC777B" w:rsidP="0037054D">
            <w:pPr>
              <w:rPr>
                <w:rFonts w:cs="Arial"/>
                <w:szCs w:val="20"/>
              </w:rPr>
            </w:pPr>
            <w:r>
              <w:rPr>
                <w:rFonts w:cs="Arial"/>
                <w:szCs w:val="20"/>
              </w:rPr>
              <w:t>Den voksne ved det andet bord sidder udenfor bordet bagved børnene. De</w:t>
            </w:r>
            <w:r w:rsidR="00E3333D">
              <w:rPr>
                <w:rFonts w:cs="Arial"/>
                <w:szCs w:val="20"/>
              </w:rPr>
              <w:t xml:space="preserve">n </w:t>
            </w:r>
            <w:r w:rsidR="004A5382">
              <w:rPr>
                <w:rFonts w:cs="Arial"/>
                <w:szCs w:val="20"/>
              </w:rPr>
              <w:t xml:space="preserve">voksne </w:t>
            </w:r>
            <w:r w:rsidR="00E3333D">
              <w:rPr>
                <w:rFonts w:cs="Arial"/>
                <w:szCs w:val="20"/>
              </w:rPr>
              <w:t>siger meget lidt til børnene under spisning</w:t>
            </w:r>
            <w:r w:rsidR="004A5382">
              <w:rPr>
                <w:rFonts w:cs="Arial"/>
                <w:szCs w:val="20"/>
              </w:rPr>
              <w:t>,</w:t>
            </w:r>
            <w:r w:rsidR="00E3333D">
              <w:rPr>
                <w:rFonts w:cs="Arial"/>
                <w:szCs w:val="20"/>
              </w:rPr>
              <w:t xml:space="preserve"> og børnene ved det bord, kalder på den voksne ved det andet bord mange gange. Da de er færdige</w:t>
            </w:r>
            <w:r w:rsidR="004A5382">
              <w:rPr>
                <w:rFonts w:cs="Arial"/>
                <w:szCs w:val="20"/>
              </w:rPr>
              <w:t>,</w:t>
            </w:r>
            <w:r w:rsidR="00E3333D">
              <w:rPr>
                <w:rFonts w:cs="Arial"/>
                <w:szCs w:val="20"/>
              </w:rPr>
              <w:t xml:space="preserve"> går de i garderoben og på badeværelset alle sammen. Der er mange børn, der skal have hjælp på en gang i garderoben og på badeværelset, da alle grupper er i garderoben samtidig.</w:t>
            </w:r>
          </w:p>
          <w:p w14:paraId="70ED6FC6" w14:textId="7A8D476B" w:rsidR="00E3333D" w:rsidRDefault="00E3333D" w:rsidP="0037054D">
            <w:pPr>
              <w:rPr>
                <w:rFonts w:cs="Arial"/>
                <w:szCs w:val="20"/>
              </w:rPr>
            </w:pPr>
            <w:r>
              <w:rPr>
                <w:rFonts w:cs="Arial"/>
                <w:szCs w:val="20"/>
              </w:rPr>
              <w:t xml:space="preserve">Jeg spørger de to pædagoger, om de råber børnene op, når de går ind efter at have været på legepladsen. Den ene pædagog, som var på legepladsen om formiddagen, fortæller, at de havde talt børnene inden de gik ind. Jeg fortæller dem, at de havde glemt et barn </w:t>
            </w:r>
            <w:r w:rsidR="004A5382">
              <w:rPr>
                <w:rFonts w:cs="Arial"/>
                <w:szCs w:val="20"/>
              </w:rPr>
              <w:t xml:space="preserve">udenfor </w:t>
            </w:r>
            <w:r>
              <w:rPr>
                <w:rFonts w:cs="Arial"/>
                <w:szCs w:val="20"/>
              </w:rPr>
              <w:t xml:space="preserve">inden frokost og at hun gik ind, da jeg spurgte om hun skulle have mad. </w:t>
            </w:r>
          </w:p>
          <w:p w14:paraId="2C45952D" w14:textId="45C1085E" w:rsidR="004C1DC5" w:rsidRPr="00312337" w:rsidRDefault="00E3333D" w:rsidP="0037054D">
            <w:pPr>
              <w:rPr>
                <w:rFonts w:cs="Arial"/>
                <w:szCs w:val="20"/>
              </w:rPr>
            </w:pPr>
            <w:r>
              <w:rPr>
                <w:rFonts w:cs="Arial"/>
                <w:szCs w:val="20"/>
              </w:rPr>
              <w:t>Pædagogen forklarer, at det ville de have opdaget</w:t>
            </w:r>
            <w:r w:rsidR="002A39F9">
              <w:rPr>
                <w:rFonts w:cs="Arial"/>
                <w:szCs w:val="20"/>
              </w:rPr>
              <w:t xml:space="preserve"> det</w:t>
            </w:r>
            <w:r>
              <w:rPr>
                <w:rFonts w:cs="Arial"/>
                <w:szCs w:val="20"/>
              </w:rPr>
              <w:t xml:space="preserve">, når de skulle spise. Hun fortæller også, at de lader døren stå åbent, så de ældste børn, kan hente deres drikkedunk, hvis de har glemt den inden madpakker.  </w:t>
            </w:r>
            <w:r w:rsidR="00FC777B">
              <w:rPr>
                <w:rFonts w:cs="Arial"/>
                <w:szCs w:val="20"/>
              </w:rPr>
              <w:t xml:space="preserve">  </w:t>
            </w:r>
          </w:p>
        </w:tc>
      </w:tr>
      <w:tr w:rsidR="003349AA" w:rsidRPr="00312337" w14:paraId="044B2ED4" w14:textId="77777777" w:rsidTr="0037054D">
        <w:trPr>
          <w:jc w:val="center"/>
        </w:trPr>
        <w:tc>
          <w:tcPr>
            <w:tcW w:w="4390" w:type="dxa"/>
          </w:tcPr>
          <w:p w14:paraId="22F87F8E" w14:textId="77777777" w:rsidR="003349AA" w:rsidRPr="000736EC" w:rsidRDefault="003349AA" w:rsidP="0037054D">
            <w:pPr>
              <w:pStyle w:val="Ingenafstand"/>
              <w:rPr>
                <w:rFonts w:ascii="Arial" w:hAnsi="Arial" w:cs="Arial"/>
                <w:b/>
                <w:bCs/>
                <w:szCs w:val="24"/>
              </w:rPr>
            </w:pPr>
            <w:r w:rsidRPr="000736EC">
              <w:rPr>
                <w:rFonts w:ascii="Arial" w:hAnsi="Arial" w:cs="Arial"/>
                <w:b/>
                <w:bCs/>
                <w:szCs w:val="24"/>
              </w:rPr>
              <w:lastRenderedPageBreak/>
              <w:t>Observation på fokusområde</w:t>
            </w:r>
          </w:p>
          <w:p w14:paraId="32423AE9" w14:textId="77777777" w:rsidR="003349AA" w:rsidRPr="000736EC" w:rsidRDefault="003349AA" w:rsidP="0037054D">
            <w:pPr>
              <w:pStyle w:val="Ingenafstand"/>
              <w:rPr>
                <w:rFonts w:ascii="Arial" w:hAnsi="Arial" w:cs="Arial"/>
                <w:b/>
                <w:bCs/>
                <w:szCs w:val="24"/>
              </w:rPr>
            </w:pPr>
          </w:p>
          <w:p w14:paraId="31DACBB2" w14:textId="77777777" w:rsidR="003349AA" w:rsidRPr="000736EC" w:rsidRDefault="003349AA" w:rsidP="0037054D">
            <w:pPr>
              <w:pStyle w:val="Ingenafstand"/>
              <w:rPr>
                <w:rFonts w:ascii="Arial" w:hAnsi="Arial" w:cs="Arial"/>
                <w:b/>
                <w:bCs/>
                <w:szCs w:val="24"/>
              </w:rPr>
            </w:pPr>
          </w:p>
          <w:p w14:paraId="31C53758" w14:textId="77777777" w:rsidR="003349AA" w:rsidRPr="000736EC" w:rsidRDefault="003349AA" w:rsidP="0037054D">
            <w:pPr>
              <w:pStyle w:val="Ingenafstand"/>
              <w:rPr>
                <w:rFonts w:ascii="Arial" w:hAnsi="Arial" w:cs="Arial"/>
                <w:b/>
                <w:bCs/>
                <w:color w:val="31849B" w:themeColor="accent5" w:themeShade="BF"/>
                <w:szCs w:val="24"/>
              </w:rPr>
            </w:pPr>
          </w:p>
        </w:tc>
        <w:tc>
          <w:tcPr>
            <w:tcW w:w="4160" w:type="dxa"/>
          </w:tcPr>
          <w:p w14:paraId="00E54565" w14:textId="77777777" w:rsidR="00F051F5" w:rsidRDefault="00F051F5" w:rsidP="0037054D">
            <w:pPr>
              <w:rPr>
                <w:rFonts w:cs="Arial"/>
                <w:szCs w:val="20"/>
              </w:rPr>
            </w:pPr>
            <w:r>
              <w:rPr>
                <w:rFonts w:cs="Arial"/>
                <w:szCs w:val="20"/>
              </w:rPr>
              <w:t>Vuggestuen:</w:t>
            </w:r>
          </w:p>
          <w:p w14:paraId="1F714AB8" w14:textId="15D72B94" w:rsidR="003349AA" w:rsidRDefault="00B767CD" w:rsidP="0037054D">
            <w:pPr>
              <w:rPr>
                <w:rFonts w:cs="Arial"/>
                <w:szCs w:val="20"/>
              </w:rPr>
            </w:pPr>
            <w:r>
              <w:rPr>
                <w:rFonts w:cs="Arial"/>
                <w:szCs w:val="20"/>
              </w:rPr>
              <w:t xml:space="preserve">Det fysiske læringsmiljø </w:t>
            </w:r>
            <w:r w:rsidR="0094426C">
              <w:rPr>
                <w:rFonts w:cs="Arial"/>
                <w:szCs w:val="20"/>
              </w:rPr>
              <w:t xml:space="preserve">på stuen </w:t>
            </w:r>
            <w:r>
              <w:rPr>
                <w:rFonts w:cs="Arial"/>
                <w:szCs w:val="20"/>
              </w:rPr>
              <w:t>afspejler, at der er gang i bestemte lær</w:t>
            </w:r>
            <w:r w:rsidR="0094426C">
              <w:rPr>
                <w:rFonts w:cs="Arial"/>
                <w:szCs w:val="20"/>
              </w:rPr>
              <w:t>eplaner</w:t>
            </w:r>
            <w:r w:rsidR="006B68D5">
              <w:rPr>
                <w:rFonts w:cs="Arial"/>
                <w:szCs w:val="20"/>
              </w:rPr>
              <w:t xml:space="preserve">. Der er fx </w:t>
            </w:r>
            <w:r w:rsidR="00F051F5">
              <w:rPr>
                <w:rFonts w:cs="Arial"/>
                <w:szCs w:val="20"/>
              </w:rPr>
              <w:t xml:space="preserve">billeder med </w:t>
            </w:r>
            <w:r w:rsidR="006B68D5">
              <w:rPr>
                <w:rFonts w:cs="Arial"/>
                <w:szCs w:val="20"/>
              </w:rPr>
              <w:t>strand, sand, vand, dyr og fugle</w:t>
            </w:r>
            <w:r w:rsidR="0094426C">
              <w:rPr>
                <w:rFonts w:cs="Arial"/>
                <w:szCs w:val="20"/>
              </w:rPr>
              <w:t xml:space="preserve"> og forskelligt børnene har lavet</w:t>
            </w:r>
            <w:r w:rsidR="006B68D5">
              <w:rPr>
                <w:rFonts w:cs="Arial"/>
                <w:szCs w:val="20"/>
              </w:rPr>
              <w:t>.</w:t>
            </w:r>
          </w:p>
          <w:p w14:paraId="0AF91680" w14:textId="41AAECC7" w:rsidR="006B68D5" w:rsidRDefault="006B68D5" w:rsidP="0037054D">
            <w:pPr>
              <w:rPr>
                <w:rFonts w:cs="Arial"/>
                <w:szCs w:val="20"/>
              </w:rPr>
            </w:pPr>
            <w:r>
              <w:rPr>
                <w:rFonts w:cs="Arial"/>
                <w:szCs w:val="20"/>
              </w:rPr>
              <w:t xml:space="preserve">På badeværelset er der hængt billeder op i børnehøjde og der er </w:t>
            </w:r>
            <w:r w:rsidR="0094426C">
              <w:rPr>
                <w:rFonts w:cs="Arial"/>
                <w:szCs w:val="20"/>
              </w:rPr>
              <w:t xml:space="preserve">billeder og navne </w:t>
            </w:r>
            <w:r>
              <w:rPr>
                <w:rFonts w:cs="Arial"/>
                <w:szCs w:val="20"/>
              </w:rPr>
              <w:t xml:space="preserve">på </w:t>
            </w:r>
            <w:r w:rsidR="0094426C">
              <w:rPr>
                <w:rFonts w:cs="Arial"/>
                <w:szCs w:val="20"/>
              </w:rPr>
              <w:t xml:space="preserve">børnene i </w:t>
            </w:r>
            <w:r>
              <w:rPr>
                <w:rFonts w:cs="Arial"/>
                <w:szCs w:val="20"/>
              </w:rPr>
              <w:t xml:space="preserve">garderoberne. På gangarealer </w:t>
            </w:r>
            <w:r w:rsidR="0094426C">
              <w:rPr>
                <w:rFonts w:cs="Arial"/>
                <w:szCs w:val="20"/>
              </w:rPr>
              <w:t>er der hængt</w:t>
            </w:r>
            <w:r>
              <w:rPr>
                <w:rFonts w:cs="Arial"/>
                <w:szCs w:val="20"/>
              </w:rPr>
              <w:t xml:space="preserve"> pædagogisk</w:t>
            </w:r>
            <w:r w:rsidR="00F051F5">
              <w:rPr>
                <w:rFonts w:cs="Arial"/>
                <w:szCs w:val="20"/>
              </w:rPr>
              <w:t xml:space="preserve"> </w:t>
            </w:r>
            <w:r w:rsidR="0094426C">
              <w:rPr>
                <w:rFonts w:cs="Arial"/>
                <w:szCs w:val="20"/>
              </w:rPr>
              <w:t>dokumentation op i børnehøjde.</w:t>
            </w:r>
            <w:r w:rsidR="00F051F5">
              <w:rPr>
                <w:rFonts w:cs="Arial"/>
                <w:szCs w:val="20"/>
              </w:rPr>
              <w:t xml:space="preserve"> Der er relevant forældreinformation</w:t>
            </w:r>
            <w:r w:rsidR="0094426C">
              <w:rPr>
                <w:rFonts w:cs="Arial"/>
                <w:szCs w:val="20"/>
              </w:rPr>
              <w:t xml:space="preserve"> om fx læring</w:t>
            </w:r>
            <w:r w:rsidR="00F051F5">
              <w:rPr>
                <w:rFonts w:cs="Arial"/>
                <w:szCs w:val="20"/>
              </w:rPr>
              <w:t xml:space="preserve">, som hænger i </w:t>
            </w:r>
            <w:r w:rsidR="0094426C">
              <w:rPr>
                <w:rFonts w:cs="Arial"/>
                <w:szCs w:val="20"/>
              </w:rPr>
              <w:t>voksen</w:t>
            </w:r>
            <w:r w:rsidR="00F051F5">
              <w:rPr>
                <w:rFonts w:cs="Arial"/>
                <w:szCs w:val="20"/>
              </w:rPr>
              <w:t>højde.</w:t>
            </w:r>
          </w:p>
          <w:p w14:paraId="20FFA8D6" w14:textId="77777777" w:rsidR="00F051F5" w:rsidRDefault="00F051F5" w:rsidP="0037054D">
            <w:pPr>
              <w:rPr>
                <w:rFonts w:cs="Arial"/>
                <w:szCs w:val="20"/>
              </w:rPr>
            </w:pPr>
          </w:p>
          <w:p w14:paraId="530DE822" w14:textId="507B613F" w:rsidR="00F051F5" w:rsidRDefault="00F051F5" w:rsidP="0037054D">
            <w:pPr>
              <w:rPr>
                <w:rFonts w:cs="Arial"/>
                <w:szCs w:val="20"/>
              </w:rPr>
            </w:pPr>
            <w:r>
              <w:rPr>
                <w:rFonts w:cs="Arial"/>
                <w:szCs w:val="20"/>
              </w:rPr>
              <w:t xml:space="preserve">Børnehave: </w:t>
            </w:r>
          </w:p>
          <w:p w14:paraId="2BAF135E" w14:textId="34C33E64" w:rsidR="00F051F5" w:rsidRDefault="00F051F5" w:rsidP="0037054D">
            <w:pPr>
              <w:rPr>
                <w:rFonts w:cs="Arial"/>
                <w:szCs w:val="20"/>
              </w:rPr>
            </w:pPr>
            <w:r>
              <w:rPr>
                <w:rFonts w:cs="Arial"/>
                <w:szCs w:val="20"/>
              </w:rPr>
              <w:t xml:space="preserve">Det fysiske læringsmiljø afspejler læring og arbejde med læreplanerne. </w:t>
            </w:r>
            <w:r>
              <w:rPr>
                <w:rFonts w:cs="Arial"/>
                <w:szCs w:val="20"/>
              </w:rPr>
              <w:lastRenderedPageBreak/>
              <w:t xml:space="preserve">Dokumentation til børnene hænger i børnehøjde de fleste steder. Der er en rar stemning </w:t>
            </w:r>
            <w:r w:rsidR="002A39F9">
              <w:rPr>
                <w:rFonts w:cs="Arial"/>
                <w:szCs w:val="20"/>
              </w:rPr>
              <w:t xml:space="preserve">mellem børnene og mellem de voksne og børnene. </w:t>
            </w:r>
          </w:p>
          <w:p w14:paraId="413D52BA" w14:textId="7113C517" w:rsidR="002A39F9" w:rsidRDefault="002A39F9" w:rsidP="0037054D">
            <w:pPr>
              <w:rPr>
                <w:rFonts w:cs="Arial"/>
                <w:szCs w:val="20"/>
              </w:rPr>
            </w:pPr>
            <w:r>
              <w:rPr>
                <w:rFonts w:cs="Arial"/>
                <w:szCs w:val="20"/>
              </w:rPr>
              <w:t>Rutinerne er tydelige for børnene og de er gode til at navigere i de voksnes forventninger.</w:t>
            </w:r>
          </w:p>
          <w:p w14:paraId="75E8EFFA" w14:textId="14426AF5" w:rsidR="00F051F5" w:rsidRPr="00312337" w:rsidRDefault="00F051F5" w:rsidP="0037054D">
            <w:pPr>
              <w:rPr>
                <w:rFonts w:cs="Arial"/>
                <w:szCs w:val="20"/>
              </w:rPr>
            </w:pPr>
          </w:p>
        </w:tc>
      </w:tr>
      <w:tr w:rsidR="003349AA" w:rsidRPr="00312337" w14:paraId="7A03AAC3" w14:textId="77777777" w:rsidTr="0037054D">
        <w:trPr>
          <w:jc w:val="center"/>
        </w:trPr>
        <w:tc>
          <w:tcPr>
            <w:tcW w:w="4390" w:type="dxa"/>
          </w:tcPr>
          <w:p w14:paraId="535028CC" w14:textId="1076F633" w:rsidR="003349AA" w:rsidRPr="000736EC" w:rsidRDefault="001D5DC2" w:rsidP="0037054D">
            <w:pPr>
              <w:rPr>
                <w:rFonts w:cs="Arial"/>
                <w:b/>
                <w:szCs w:val="20"/>
              </w:rPr>
            </w:pPr>
            <w:r>
              <w:rPr>
                <w:rFonts w:cs="Arial"/>
                <w:b/>
                <w:szCs w:val="20"/>
              </w:rPr>
              <w:lastRenderedPageBreak/>
              <w:t>Andre observationer/ opmærksomhedspunkter</w:t>
            </w:r>
          </w:p>
        </w:tc>
        <w:tc>
          <w:tcPr>
            <w:tcW w:w="4160" w:type="dxa"/>
          </w:tcPr>
          <w:p w14:paraId="5A42C4A6" w14:textId="69F40191" w:rsidR="003349AA" w:rsidRPr="00312337" w:rsidRDefault="00163189" w:rsidP="0037054D">
            <w:pPr>
              <w:rPr>
                <w:rFonts w:cs="Arial"/>
                <w:sz w:val="20"/>
                <w:szCs w:val="20"/>
              </w:rPr>
            </w:pPr>
            <w:r w:rsidRPr="00163189">
              <w:rPr>
                <w:rFonts w:cs="Arial"/>
              </w:rPr>
              <w:t>Jeg hører flere gange de voksne omtale sig selv i tredje person overfor børnene. Det er både i vuggestuen og børnehaven</w:t>
            </w:r>
            <w:r>
              <w:rPr>
                <w:rFonts w:cs="Arial"/>
                <w:sz w:val="20"/>
                <w:szCs w:val="20"/>
              </w:rPr>
              <w:t>.</w:t>
            </w:r>
          </w:p>
          <w:p w14:paraId="4E7F0585" w14:textId="77777777" w:rsidR="003349AA" w:rsidRPr="00312337" w:rsidRDefault="003349AA" w:rsidP="0037054D">
            <w:pPr>
              <w:rPr>
                <w:rFonts w:cs="Arial"/>
                <w:sz w:val="20"/>
                <w:szCs w:val="20"/>
              </w:rPr>
            </w:pPr>
          </w:p>
        </w:tc>
      </w:tr>
      <w:tr w:rsidR="003349AA" w:rsidRPr="00312337" w14:paraId="7073DDE0" w14:textId="77777777" w:rsidTr="0037054D">
        <w:trPr>
          <w:jc w:val="center"/>
        </w:trPr>
        <w:tc>
          <w:tcPr>
            <w:tcW w:w="4390" w:type="dxa"/>
          </w:tcPr>
          <w:p w14:paraId="79BAE6CF" w14:textId="77777777" w:rsidR="003349AA" w:rsidRPr="000736EC" w:rsidRDefault="003349AA" w:rsidP="0037054D">
            <w:pPr>
              <w:rPr>
                <w:rFonts w:cs="Arial"/>
                <w:b/>
                <w:szCs w:val="20"/>
              </w:rPr>
            </w:pPr>
            <w:r w:rsidRPr="000736EC">
              <w:rPr>
                <w:rFonts w:cs="Arial"/>
                <w:b/>
                <w:szCs w:val="20"/>
              </w:rPr>
              <w:t xml:space="preserve">Evt. anbefalinger: </w:t>
            </w:r>
          </w:p>
          <w:p w14:paraId="123589AA" w14:textId="77777777" w:rsidR="003349AA" w:rsidRPr="000736EC" w:rsidRDefault="003349AA" w:rsidP="0037054D">
            <w:pPr>
              <w:rPr>
                <w:rFonts w:cs="Arial"/>
                <w:b/>
                <w:szCs w:val="20"/>
              </w:rPr>
            </w:pPr>
          </w:p>
          <w:p w14:paraId="2AEEF8FB" w14:textId="77777777" w:rsidR="003349AA" w:rsidRPr="000736EC" w:rsidRDefault="003349AA" w:rsidP="0037054D">
            <w:pPr>
              <w:rPr>
                <w:rFonts w:cs="Arial"/>
                <w:b/>
                <w:szCs w:val="20"/>
              </w:rPr>
            </w:pPr>
          </w:p>
          <w:p w14:paraId="2CD26DD5" w14:textId="77777777" w:rsidR="003349AA" w:rsidRPr="000736EC" w:rsidRDefault="003349AA" w:rsidP="0037054D">
            <w:pPr>
              <w:rPr>
                <w:rFonts w:cs="Arial"/>
                <w:b/>
                <w:szCs w:val="20"/>
              </w:rPr>
            </w:pPr>
          </w:p>
        </w:tc>
        <w:tc>
          <w:tcPr>
            <w:tcW w:w="4160" w:type="dxa"/>
          </w:tcPr>
          <w:p w14:paraId="24EBD161" w14:textId="77777777" w:rsidR="002A39F9" w:rsidRPr="00BE3D27" w:rsidRDefault="002A39F9" w:rsidP="002A39F9">
            <w:pPr>
              <w:rPr>
                <w:rFonts w:cs="Arial"/>
              </w:rPr>
            </w:pPr>
            <w:r w:rsidRPr="00BE3D27">
              <w:rPr>
                <w:rFonts w:cs="Arial"/>
              </w:rPr>
              <w:t>I børnehaven:</w:t>
            </w:r>
          </w:p>
          <w:p w14:paraId="05CC46A4" w14:textId="2ACEA808" w:rsidR="002A39F9" w:rsidRPr="00BE3D27" w:rsidRDefault="002A39F9" w:rsidP="002A39F9">
            <w:pPr>
              <w:rPr>
                <w:rFonts w:cs="Arial"/>
              </w:rPr>
            </w:pPr>
            <w:r w:rsidRPr="00BE3D27">
              <w:rPr>
                <w:rFonts w:cs="Arial"/>
              </w:rPr>
              <w:t xml:space="preserve">Det </w:t>
            </w:r>
            <w:r w:rsidR="00092D1F" w:rsidRPr="00BE3D27">
              <w:rPr>
                <w:rFonts w:cs="Arial"/>
              </w:rPr>
              <w:t xml:space="preserve">anbefales, at </w:t>
            </w:r>
            <w:r w:rsidR="004A5382">
              <w:rPr>
                <w:rFonts w:cs="Arial"/>
              </w:rPr>
              <w:t xml:space="preserve">de voksne har en fast plads ved bordet, </w:t>
            </w:r>
            <w:r w:rsidRPr="00BE3D27">
              <w:rPr>
                <w:rFonts w:cs="Arial"/>
              </w:rPr>
              <w:t>når de</w:t>
            </w:r>
            <w:r w:rsidR="004A5382">
              <w:rPr>
                <w:rFonts w:cs="Arial"/>
              </w:rPr>
              <w:t>r</w:t>
            </w:r>
            <w:r w:rsidRPr="00BE3D27">
              <w:rPr>
                <w:rFonts w:cs="Arial"/>
              </w:rPr>
              <w:t xml:space="preserve"> </w:t>
            </w:r>
            <w:r w:rsidR="004A5382">
              <w:rPr>
                <w:rFonts w:cs="Arial"/>
              </w:rPr>
              <w:t xml:space="preserve">spises mad, </w:t>
            </w:r>
            <w:r w:rsidR="00092D1F" w:rsidRPr="00BE3D27">
              <w:rPr>
                <w:rFonts w:cs="Arial"/>
              </w:rPr>
              <w:t>som børnene kender</w:t>
            </w:r>
            <w:r w:rsidRPr="00BE3D27">
              <w:rPr>
                <w:rFonts w:cs="Arial"/>
              </w:rPr>
              <w:t>. De vil på den måde kunne nå alle børnene ved bordet</w:t>
            </w:r>
            <w:r w:rsidR="00092D1F" w:rsidRPr="00BE3D27">
              <w:rPr>
                <w:rFonts w:cs="Arial"/>
              </w:rPr>
              <w:t>,</w:t>
            </w:r>
            <w:r w:rsidRPr="00BE3D27">
              <w:rPr>
                <w:rFonts w:cs="Arial"/>
              </w:rPr>
              <w:t xml:space="preserve"> og behøver ikke skulle køre rundt om og bagved børnene. </w:t>
            </w:r>
          </w:p>
          <w:p w14:paraId="300CA417" w14:textId="73BF9EE6" w:rsidR="00092D1F" w:rsidRPr="00BE3D27" w:rsidRDefault="00092D1F" w:rsidP="002A39F9">
            <w:pPr>
              <w:rPr>
                <w:rFonts w:cs="Arial"/>
              </w:rPr>
            </w:pPr>
          </w:p>
          <w:p w14:paraId="05C88329" w14:textId="6F805905" w:rsidR="00092D1F" w:rsidRPr="00BE3D27" w:rsidRDefault="00092D1F" w:rsidP="0037054D">
            <w:pPr>
              <w:rPr>
                <w:rFonts w:cs="Arial"/>
              </w:rPr>
            </w:pPr>
            <w:r w:rsidRPr="00BE3D27">
              <w:rPr>
                <w:rFonts w:cs="Arial"/>
              </w:rPr>
              <w:t>Det anbefales, at alle voksne taler med børnene ved spisning og anviser dem i forhold til spisningen, så børnene ved</w:t>
            </w:r>
            <w:r w:rsidR="00BE3D27" w:rsidRPr="00BE3D27">
              <w:rPr>
                <w:rFonts w:cs="Arial"/>
              </w:rPr>
              <w:t>,</w:t>
            </w:r>
            <w:r w:rsidRPr="00BE3D27">
              <w:rPr>
                <w:rFonts w:cs="Arial"/>
              </w:rPr>
              <w:t xml:space="preserve"> hvad de skal. Samtidig anbefales det, at medhjælpere eller vikarer guides af pædagogerne til</w:t>
            </w:r>
            <w:r w:rsidR="00BE3D27">
              <w:rPr>
                <w:rFonts w:cs="Arial"/>
              </w:rPr>
              <w:t>,</w:t>
            </w:r>
            <w:r w:rsidRPr="00BE3D27">
              <w:rPr>
                <w:rFonts w:cs="Arial"/>
              </w:rPr>
              <w:t xml:space="preserve"> hvad </w:t>
            </w:r>
            <w:r w:rsidR="00BE3D27">
              <w:rPr>
                <w:rFonts w:cs="Arial"/>
              </w:rPr>
              <w:t>der forventes af dem</w:t>
            </w:r>
            <w:r w:rsidRPr="00BE3D27">
              <w:rPr>
                <w:rFonts w:cs="Arial"/>
              </w:rPr>
              <w:t>.</w:t>
            </w:r>
          </w:p>
          <w:p w14:paraId="54DDE89E" w14:textId="6031CD70" w:rsidR="00092D1F" w:rsidRPr="00BE3D27" w:rsidRDefault="00092D1F" w:rsidP="0037054D">
            <w:pPr>
              <w:rPr>
                <w:rFonts w:cs="Arial"/>
              </w:rPr>
            </w:pPr>
          </w:p>
          <w:p w14:paraId="71A32BEF" w14:textId="64F8B7B8" w:rsidR="00092D1F" w:rsidRPr="00BE3D27" w:rsidRDefault="00092D1F" w:rsidP="0037054D">
            <w:pPr>
              <w:rPr>
                <w:rFonts w:cs="Arial"/>
              </w:rPr>
            </w:pPr>
            <w:r w:rsidRPr="00BE3D27">
              <w:rPr>
                <w:rFonts w:cs="Arial"/>
              </w:rPr>
              <w:t>Det anbefales, at I alle overgange i løbet af hverdagen, skal børnene deles op i mindre grupper.</w:t>
            </w:r>
            <w:r w:rsidR="00BE3D27" w:rsidRPr="00BE3D27">
              <w:rPr>
                <w:rFonts w:cs="Arial"/>
              </w:rPr>
              <w:t xml:space="preserve"> Fx ud og ind fra legepladsen, fra frokost til garderobe mm.</w:t>
            </w:r>
          </w:p>
          <w:p w14:paraId="34ACF9AB" w14:textId="6AF2D735" w:rsidR="00BE3D27" w:rsidRPr="00BE3D27" w:rsidRDefault="00BE3D27" w:rsidP="0037054D">
            <w:pPr>
              <w:rPr>
                <w:rFonts w:cs="Arial"/>
              </w:rPr>
            </w:pPr>
          </w:p>
          <w:p w14:paraId="2AE9ECE5" w14:textId="7A754FF9" w:rsidR="003349AA" w:rsidRPr="00BE3D27" w:rsidRDefault="00BE3D27" w:rsidP="0037054D">
            <w:pPr>
              <w:rPr>
                <w:rFonts w:cs="Arial"/>
              </w:rPr>
            </w:pPr>
            <w:r w:rsidRPr="00BE3D27">
              <w:rPr>
                <w:rFonts w:cs="Arial"/>
              </w:rPr>
              <w:t xml:space="preserve">Det anbefales, at børnene råbes op, </w:t>
            </w:r>
            <w:r>
              <w:rPr>
                <w:rFonts w:cs="Arial"/>
              </w:rPr>
              <w:t>når de skal ind fra legepladsen</w:t>
            </w:r>
            <w:r w:rsidRPr="00BE3D27">
              <w:rPr>
                <w:rFonts w:cs="Arial"/>
              </w:rPr>
              <w:t xml:space="preserve">, så ingen efterlades alene ude. </w:t>
            </w:r>
          </w:p>
          <w:p w14:paraId="6B31CC34" w14:textId="77777777" w:rsidR="003349AA" w:rsidRPr="00BE3D27" w:rsidRDefault="003349AA" w:rsidP="0037054D">
            <w:pPr>
              <w:rPr>
                <w:rFonts w:cs="Arial"/>
              </w:rPr>
            </w:pPr>
          </w:p>
        </w:tc>
      </w:tr>
      <w:tr w:rsidR="003349AA" w:rsidRPr="00312337" w14:paraId="77B89168" w14:textId="77777777" w:rsidTr="0037054D">
        <w:trPr>
          <w:jc w:val="center"/>
        </w:trPr>
        <w:tc>
          <w:tcPr>
            <w:tcW w:w="4390" w:type="dxa"/>
          </w:tcPr>
          <w:p w14:paraId="2813C54D" w14:textId="77777777" w:rsidR="003349AA" w:rsidRPr="000736EC" w:rsidRDefault="003349AA" w:rsidP="0037054D">
            <w:pPr>
              <w:rPr>
                <w:rFonts w:cs="Arial"/>
                <w:b/>
                <w:szCs w:val="20"/>
              </w:rPr>
            </w:pPr>
            <w:r w:rsidRPr="000736EC">
              <w:rPr>
                <w:rFonts w:cs="Arial"/>
                <w:b/>
                <w:szCs w:val="20"/>
              </w:rPr>
              <w:t>Evt. henstillinger:</w:t>
            </w:r>
          </w:p>
          <w:p w14:paraId="1984D63E" w14:textId="77777777" w:rsidR="003349AA" w:rsidRPr="000736EC" w:rsidRDefault="003349AA" w:rsidP="0037054D">
            <w:pPr>
              <w:rPr>
                <w:rFonts w:cs="Arial"/>
                <w:b/>
                <w:szCs w:val="20"/>
              </w:rPr>
            </w:pPr>
          </w:p>
          <w:p w14:paraId="181BD601" w14:textId="77777777" w:rsidR="003349AA" w:rsidRPr="000736EC" w:rsidRDefault="003349AA" w:rsidP="0037054D">
            <w:pPr>
              <w:rPr>
                <w:rFonts w:cs="Arial"/>
                <w:b/>
                <w:szCs w:val="20"/>
              </w:rPr>
            </w:pPr>
          </w:p>
          <w:p w14:paraId="7EED90CB" w14:textId="77777777" w:rsidR="003349AA" w:rsidRPr="000736EC" w:rsidRDefault="003349AA" w:rsidP="0037054D">
            <w:pPr>
              <w:rPr>
                <w:rFonts w:cs="Arial"/>
                <w:b/>
                <w:szCs w:val="20"/>
              </w:rPr>
            </w:pPr>
          </w:p>
        </w:tc>
        <w:tc>
          <w:tcPr>
            <w:tcW w:w="4160" w:type="dxa"/>
          </w:tcPr>
          <w:p w14:paraId="7AD8B0EE" w14:textId="31728539" w:rsidR="003349AA" w:rsidRPr="00BE3D27" w:rsidRDefault="00BE3D27" w:rsidP="0037054D">
            <w:pPr>
              <w:rPr>
                <w:rFonts w:cs="Arial"/>
              </w:rPr>
            </w:pPr>
            <w:r w:rsidRPr="00BE3D27">
              <w:rPr>
                <w:rFonts w:cs="Arial"/>
              </w:rPr>
              <w:t>Der er ingen henstillinger fra det uanmeldte tilsyn.</w:t>
            </w:r>
          </w:p>
          <w:p w14:paraId="66089DF5" w14:textId="77777777" w:rsidR="003349AA" w:rsidRPr="00BE3D27" w:rsidRDefault="003349AA" w:rsidP="0037054D">
            <w:pPr>
              <w:rPr>
                <w:rFonts w:cs="Arial"/>
              </w:rPr>
            </w:pPr>
          </w:p>
          <w:p w14:paraId="73A0B7D0" w14:textId="77777777" w:rsidR="003349AA" w:rsidRPr="00BE3D27" w:rsidRDefault="003349AA" w:rsidP="0037054D">
            <w:pPr>
              <w:rPr>
                <w:rFonts w:cs="Arial"/>
              </w:rPr>
            </w:pPr>
          </w:p>
        </w:tc>
      </w:tr>
    </w:tbl>
    <w:p w14:paraId="7EAF43E1" w14:textId="77777777" w:rsidR="00212957" w:rsidRPr="003349AA" w:rsidRDefault="00212957" w:rsidP="003349AA">
      <w:pPr>
        <w:rPr>
          <w:noProof/>
        </w:rPr>
      </w:pPr>
    </w:p>
    <w:sectPr w:rsidR="00212957" w:rsidRPr="003349AA" w:rsidSect="00C01D48">
      <w:headerReference w:type="default" r:id="rId14"/>
      <w:footerReference w:type="default" r:id="rId15"/>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FBB26" w14:textId="77777777" w:rsidR="006A5A83" w:rsidRPr="003349AA" w:rsidRDefault="006A5A83" w:rsidP="00091062">
      <w:pPr>
        <w:spacing w:line="240" w:lineRule="auto"/>
      </w:pPr>
      <w:r w:rsidRPr="003349AA">
        <w:separator/>
      </w:r>
    </w:p>
  </w:endnote>
  <w:endnote w:type="continuationSeparator" w:id="0">
    <w:p w14:paraId="6D1C1684" w14:textId="77777777" w:rsidR="006A5A83" w:rsidRPr="003349AA" w:rsidRDefault="006A5A83" w:rsidP="00091062">
      <w:pPr>
        <w:spacing w:line="240" w:lineRule="auto"/>
      </w:pPr>
      <w:r w:rsidRPr="003349A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388F" w14:textId="77777777" w:rsidR="003349AA" w:rsidRDefault="003349A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8E4E" w14:textId="77777777" w:rsidR="003349AA" w:rsidRDefault="003349AA">
    <w:pPr>
      <w:pStyle w:val="Sidefod"/>
    </w:pPr>
    <w:r>
      <w:rPr>
        <w:noProof/>
        <w:lang w:eastAsia="da-DK"/>
      </w:rPr>
      <w:drawing>
        <wp:anchor distT="0" distB="0" distL="114300" distR="114300" simplePos="0" relativeHeight="251664384" behindDoc="1" locked="0" layoutInCell="1" allowOverlap="1" wp14:anchorId="19E2F4FE" wp14:editId="32DD6115">
          <wp:simplePos x="0" y="0"/>
          <wp:positionH relativeFrom="page">
            <wp:posOffset>723900</wp:posOffset>
          </wp:positionH>
          <wp:positionV relativeFrom="page">
            <wp:posOffset>8924925</wp:posOffset>
          </wp:positionV>
          <wp:extent cx="3131820" cy="1043305"/>
          <wp:effectExtent l="0" t="0" r="0" b="4445"/>
          <wp:wrapNone/>
          <wp:docPr id="2" name="Bille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1820" cy="104330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A4D0" w14:textId="77777777" w:rsidR="003349AA" w:rsidRDefault="003349AA">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9A51" w14:textId="77777777" w:rsidR="008C42B4" w:rsidRPr="00A03672" w:rsidRDefault="008C42B4" w:rsidP="00A036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FE13" w14:textId="77777777" w:rsidR="006A5A83" w:rsidRPr="003349AA" w:rsidRDefault="006A5A83" w:rsidP="00091062">
      <w:pPr>
        <w:spacing w:line="240" w:lineRule="auto"/>
      </w:pPr>
      <w:r w:rsidRPr="003349AA">
        <w:separator/>
      </w:r>
    </w:p>
  </w:footnote>
  <w:footnote w:type="continuationSeparator" w:id="0">
    <w:p w14:paraId="1308EA75" w14:textId="77777777" w:rsidR="006A5A83" w:rsidRPr="003349AA" w:rsidRDefault="006A5A83" w:rsidP="00091062">
      <w:pPr>
        <w:spacing w:line="240" w:lineRule="auto"/>
      </w:pPr>
      <w:r w:rsidRPr="003349A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B66A" w14:textId="77777777" w:rsidR="003349AA" w:rsidRDefault="003349A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6350" w14:textId="77777777" w:rsidR="008C42B4" w:rsidRPr="003349AA" w:rsidRDefault="003349AA">
    <w:pPr>
      <w:pStyle w:val="Sidehoved"/>
    </w:pPr>
    <w:r>
      <w:rPr>
        <w:noProof/>
        <w:lang w:eastAsia="da-DK"/>
      </w:rPr>
      <w:drawing>
        <wp:anchor distT="0" distB="0" distL="114300" distR="114300" simplePos="0" relativeHeight="251665408" behindDoc="1" locked="0" layoutInCell="1" allowOverlap="1" wp14:anchorId="6C385891" wp14:editId="48AA9A9A">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3349AA">
      <w:rPr>
        <w:noProof/>
        <w:lang w:eastAsia="da-DK"/>
      </w:rPr>
      <mc:AlternateContent>
        <mc:Choice Requires="wps">
          <w:drawing>
            <wp:anchor distT="0" distB="0" distL="114300" distR="114300" simplePos="0" relativeHeight="251661312" behindDoc="1" locked="0" layoutInCell="1" allowOverlap="1" wp14:anchorId="53F9DD63" wp14:editId="33AEF7D5">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7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998DF"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CkQIAAIUFAAAOAAAAZHJzL2Uyb0RvYy54bWysVN9P2zAQfp+0/8Hy+0hbCoyKFFVFTJMQ&#10;IGDi2XWcJpLj885u0+6v352TBgZoD9NeEp/v7rsf/u4uLneNFVuDoQaXy/HRSArjNBS1W+fyx9P1&#10;l69ShKhcoSw4k8u9CfJy/vnTRetnZgIV2MKgIBAXZq3PZRWjn2VZ0JVpVDgCbxwpS8BGRRJxnRWo&#10;WkJvbDYZjU6zFrDwCNqEQLdXnVLOE35ZGh3vyjKYKGwuKbeYvpi+K/5m8ws1W6PyVa37NNQ/ZNGo&#10;2lHQAepKRSU2WL+DamqNEKCMRxqaDMqy1ibVQNWMR2+qeayUN6kWak7wQ5vC/4PVt9t7FHWRy2Mp&#10;nGroiZZA77kECzjh9rQ+zMjq0d9jLwU6cq27Ehv+UxVil1q6H1pqdlFoupwe0ytR4zWpzo/PT1kg&#10;mOzF22OI3ww0gg+5RHqy1Em1vQmxMz2YcLAAti6ua2uTgOvV0qLYKn7e0dnV9LRH/8PMOjZ2wG4d&#10;It9kXFlXSzrFvTVsZ92DKakllP0kZZLIaIY4Smvj4rhTVaowXfgTKu1Q2+CRKk2AjFxS/AG7B2Ci&#10;v8fusuzt2dUkLg/Oo78l1jkPHikyuDg4N7UD/AjAUlV95M7+0KSuNdylFRR7IgxCN0nB6+ua3u1G&#10;hXivkEaH3proE+/oU1poc8ls4pMUFeCvj+7ZnhhNWilaGsVchp8bhUYK+90R18/H0ynPbhKmJ2cT&#10;EvC1ZvVa4zYNkZd2ES0er9OR7aM9HEuE5pm2xoKjkko5TbFzqSMehGXsVgTtHW0Wi2RG8+pVvHGP&#10;XjM4d5V5+bR7Vuh78kai/S0cxlbN3nC4s2VPB4tNhLJOBH/pa99vmvVEnH4v8TJ5LSerl+05/w0A&#10;AP//AwBQSwMEFAAGAAgAAAAhAPniezPjAAAADgEAAA8AAABkcnMvZG93bnJldi54bWxMj81OwzAQ&#10;hO9IvIO1SFwQtZOikoY4FeLnUPVEQSBu23ibRMR2iJ02vD3bE9x2dkez3xSryXbiQENovdOQzBQI&#10;cpU3ras1vL0+X2cgQkRnsPOONPxQgFV5flZgbvzRvdBhG2vBIS7kqKGJsc+lDFVDFsPM9+T4tveD&#10;xchyqKUZ8MjhtpOpUgtpsXX8ocGeHhqqvraj1TCXj3u8iptv+/S5HmUalx/va6P15cV0fwci0hT/&#10;zHDCZ3QomWnnR2eC6FgnaXrLXg2puklAnCzJUvFqx9Mim2cgy0L+r1H+AgAA//8DAFBLAQItABQA&#10;BgAIAAAAIQC2gziS/gAAAOEBAAATAAAAAAAAAAAAAAAAAAAAAABbQ29udGVudF9UeXBlc10ueG1s&#10;UEsBAi0AFAAGAAgAAAAhADj9If/WAAAAlAEAAAsAAAAAAAAAAAAAAAAALwEAAF9yZWxzLy5yZWxz&#10;UEsBAi0AFAAGAAgAAAAhAG+HowKRAgAAhQUAAA4AAAAAAAAAAAAAAAAALgIAAGRycy9lMm9Eb2Mu&#10;eG1sUEsBAi0AFAAGAAgAAAAhAPniezPjAAAADgEAAA8AAAAAAAAAAAAAAAAA6wQAAGRycy9kb3du&#10;cmV2LnhtbFBLBQYAAAAABAAEAPMAAAD7BQAAAAA=&#10;" fillcolor="#007d46" stroked="f" strokeweight="2pt">
              <w10:wrap anchorx="page" anchory="page"/>
            </v:rect>
          </w:pict>
        </mc:Fallback>
      </mc:AlternateContent>
    </w:r>
    <w:r w:rsidR="008C42B4" w:rsidRPr="003349AA">
      <w:rPr>
        <w:noProof/>
        <w:lang w:eastAsia="da-DK"/>
      </w:rPr>
      <mc:AlternateContent>
        <mc:Choice Requires="wps">
          <w:drawing>
            <wp:anchor distT="0" distB="0" distL="114300" distR="114300" simplePos="0" relativeHeight="251659264" behindDoc="1" locked="0" layoutInCell="1" allowOverlap="1" wp14:anchorId="5A666A30" wp14:editId="26049C0A">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11294"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YdlAIAAIUFAAAOAAAAZHJzL2Uyb0RvYy54bWysVEtv2zAMvg/YfxB0X+2kj7VBnSJI0WFA&#10;0RZrh54VWYoNyKImKXGyXz9SctyuHXYYdrFFkfz4+qjLq11n2Fb50IKt+OSo5ExZCXVr1xX//nTz&#10;6ZyzEIWthQGrKr5XgV/NP3647N1MTaEBUyvPEMSGWe8q3sToZkURZKM6EY7AKYtKDb4TEUW/Lmov&#10;ekTvTDEty7OiB187D1KFgLfXWcnnCV9rJeO91kFFZiqOucX09em7om8xvxSztReuaeWQhviHLDrR&#10;Wgw6Ql2LKNjGt++gulZ6CKDjkYSuAK1bqVINWM2kfFPNYyOcSrVgc4Ib2xT+H6y82z541tY4O86s&#10;6HBES8B5LsGAp+70LszQ6NE9+EEKeKRSd9p39Mci2C51dD92VO0ik3j5eTI9L0tsvETdxfHFGQmI&#10;U7y4Ox/iFwUdo0PFPY4sdVJsb0PMpgcTihbAtPVNa0wS/Hq1NJ5tBY73+HoxOV0M6L+ZGUvGFsgt&#10;I9JNQaXlYtIp7o0iO2O/KY0twfSnKZNERjXGEVIqGydZ1Yha5fCnWNqhttEjVZoACVlj/BF7ACCi&#10;v8fOWQ725KoSl0fn8m+JZefRI0UGG0fnrrU4W7oe88wlGKxqiJztD03KraEuraDeI2E85E0KTt60&#10;OLdbEeKD8Lg6OGukT7zHjzbQV5zYRCfOGvA//3RP9sho1HLW4ypWPPzYCK84M18tcv1icnJCu5uE&#10;k9PPUxT8a83qtcZuOiRv4jNml45kH83hqD10z/hqLCgqqoSVGLviMvqDsIz5icB3R6rFIpnhvjoR&#10;b+2jkwRO7SNePu2ehXcDeSPy/g4OaytmbzicbcnTwmITQbeJ4C99HfqNu56IM7xL9Ji8lpPVy+s5&#10;/wUAAP//AwBQSwMEFAAGAAgAAAAhAGmEPgfeAAAACgEAAA8AAABkcnMvZG93bnJldi54bWxMj8FO&#10;wzAQRO9I/IO1SNyok9CkUYhTIRAHlBMF7tt4SSLsdRS7beDrcU/0NqtZzbypt4s14kizHx0rSFcJ&#10;COLO6ZF7BR/vL3clCB+QNRrHpOCHPGyb66saK+1O/EbHXehFDGFfoYIhhKmS0ncDWfQrNxFH78vN&#10;FkM8517qGU8x3BqZJUkhLY4cGwac6Gmg7nt3sAqwXX++bkya93lhntvfzWCwXZS6vVkeH0AEWsL/&#10;M5zxIzo0kWnvDqy9MArikKAgS9YpiLOdZlkOYh9VUd6XIJtaXk5o/gAAAP//AwBQSwECLQAUAAYA&#10;CAAAACEAtoM4kv4AAADhAQAAEwAAAAAAAAAAAAAAAAAAAAAAW0NvbnRlbnRfVHlwZXNdLnhtbFBL&#10;AQItABQABgAIAAAAIQA4/SH/1gAAAJQBAAALAAAAAAAAAAAAAAAAAC8BAABfcmVscy8ucmVsc1BL&#10;AQItABQABgAIAAAAIQC8vRYdlAIAAIUFAAAOAAAAAAAAAAAAAAAAAC4CAABkcnMvZTJvRG9jLnht&#10;bFBLAQItABQABgAIAAAAIQBphD4H3gAAAAoBAAAPAAAAAAAAAAAAAAAAAO4EAABkcnMvZG93bnJl&#10;di54bWxQSwUGAAAAAAQABADzAAAA+QUAAAAA&#10;" fillcolor="#3da15a"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98A1" w14:textId="77777777" w:rsidR="003349AA" w:rsidRDefault="003349AA">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BA0A" w14:textId="77777777" w:rsidR="008C42B4" w:rsidRPr="003349AA" w:rsidRDefault="003349AA"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14:anchorId="71E22DEE" wp14:editId="0D08F25C">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 w15:restartNumberingAfterBreak="0">
    <w:nsid w:val="38124333"/>
    <w:multiLevelType w:val="hybridMultilevel"/>
    <w:tmpl w:val="4B0C84B4"/>
    <w:lvl w:ilvl="0" w:tplc="2EF2818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Rapport stående.dotm"/>
    <w:docVar w:name="CreatedWithDtVersion" w:val="1.9.811"/>
    <w:docVar w:name="DocumentCreated" w:val="DocumentCreated"/>
    <w:docVar w:name="DocumentCreatedOK" w:val="DocumentCreatedOK"/>
    <w:docVar w:name="DocumentInitialized" w:val="OK"/>
    <w:docVar w:name="IntegrationType" w:val="StandAlone"/>
  </w:docVars>
  <w:rsids>
    <w:rsidRoot w:val="003349AA"/>
    <w:rsid w:val="00026269"/>
    <w:rsid w:val="00047CD8"/>
    <w:rsid w:val="00053717"/>
    <w:rsid w:val="00054EC8"/>
    <w:rsid w:val="000615EA"/>
    <w:rsid w:val="000736EC"/>
    <w:rsid w:val="00074A75"/>
    <w:rsid w:val="00091062"/>
    <w:rsid w:val="00092D1F"/>
    <w:rsid w:val="000C3FEA"/>
    <w:rsid w:val="000F68F0"/>
    <w:rsid w:val="00115D23"/>
    <w:rsid w:val="0014345E"/>
    <w:rsid w:val="00146175"/>
    <w:rsid w:val="00163189"/>
    <w:rsid w:val="00175928"/>
    <w:rsid w:val="001867B1"/>
    <w:rsid w:val="001D5DC2"/>
    <w:rsid w:val="00203C7B"/>
    <w:rsid w:val="00212957"/>
    <w:rsid w:val="00253F08"/>
    <w:rsid w:val="00263DD3"/>
    <w:rsid w:val="00270363"/>
    <w:rsid w:val="00281FCF"/>
    <w:rsid w:val="00284C58"/>
    <w:rsid w:val="002866FE"/>
    <w:rsid w:val="002A39F9"/>
    <w:rsid w:val="002C6F96"/>
    <w:rsid w:val="00300EB6"/>
    <w:rsid w:val="003349AA"/>
    <w:rsid w:val="00366A16"/>
    <w:rsid w:val="003841C4"/>
    <w:rsid w:val="00393B84"/>
    <w:rsid w:val="003B0CB7"/>
    <w:rsid w:val="003B11A2"/>
    <w:rsid w:val="003D5570"/>
    <w:rsid w:val="00445147"/>
    <w:rsid w:val="00487082"/>
    <w:rsid w:val="00490720"/>
    <w:rsid w:val="004A5382"/>
    <w:rsid w:val="004B2613"/>
    <w:rsid w:val="004C1DC5"/>
    <w:rsid w:val="004E15B1"/>
    <w:rsid w:val="005163BC"/>
    <w:rsid w:val="005545D3"/>
    <w:rsid w:val="00561C58"/>
    <w:rsid w:val="0056364B"/>
    <w:rsid w:val="00564C6E"/>
    <w:rsid w:val="005712E5"/>
    <w:rsid w:val="005A1400"/>
    <w:rsid w:val="005C101E"/>
    <w:rsid w:val="005E3B02"/>
    <w:rsid w:val="006331B5"/>
    <w:rsid w:val="00650334"/>
    <w:rsid w:val="00655A7D"/>
    <w:rsid w:val="00666BA2"/>
    <w:rsid w:val="00670F10"/>
    <w:rsid w:val="00687E46"/>
    <w:rsid w:val="00692621"/>
    <w:rsid w:val="006A5A83"/>
    <w:rsid w:val="006B68D5"/>
    <w:rsid w:val="006C122F"/>
    <w:rsid w:val="00742076"/>
    <w:rsid w:val="00760DDE"/>
    <w:rsid w:val="00760FBB"/>
    <w:rsid w:val="007740C2"/>
    <w:rsid w:val="00777F36"/>
    <w:rsid w:val="00796A68"/>
    <w:rsid w:val="007977E8"/>
    <w:rsid w:val="007A4B81"/>
    <w:rsid w:val="007C1964"/>
    <w:rsid w:val="007E7974"/>
    <w:rsid w:val="007F3DF9"/>
    <w:rsid w:val="00817836"/>
    <w:rsid w:val="00836D39"/>
    <w:rsid w:val="00841134"/>
    <w:rsid w:val="00855E65"/>
    <w:rsid w:val="008B0965"/>
    <w:rsid w:val="008C42B4"/>
    <w:rsid w:val="008E6F21"/>
    <w:rsid w:val="00900519"/>
    <w:rsid w:val="0094426C"/>
    <w:rsid w:val="00981775"/>
    <w:rsid w:val="009A2099"/>
    <w:rsid w:val="009A4353"/>
    <w:rsid w:val="009B700A"/>
    <w:rsid w:val="009C3080"/>
    <w:rsid w:val="009C4AF3"/>
    <w:rsid w:val="009C6909"/>
    <w:rsid w:val="009E3D43"/>
    <w:rsid w:val="00A03672"/>
    <w:rsid w:val="00A15EFF"/>
    <w:rsid w:val="00A943A1"/>
    <w:rsid w:val="00A952EA"/>
    <w:rsid w:val="00A96D88"/>
    <w:rsid w:val="00AA1375"/>
    <w:rsid w:val="00AA2860"/>
    <w:rsid w:val="00AE1681"/>
    <w:rsid w:val="00B024E4"/>
    <w:rsid w:val="00B3133D"/>
    <w:rsid w:val="00B767CD"/>
    <w:rsid w:val="00BB2E0F"/>
    <w:rsid w:val="00BE0FE6"/>
    <w:rsid w:val="00BE3D27"/>
    <w:rsid w:val="00BF4CD9"/>
    <w:rsid w:val="00C01D48"/>
    <w:rsid w:val="00C45077"/>
    <w:rsid w:val="00C577C0"/>
    <w:rsid w:val="00C65181"/>
    <w:rsid w:val="00C663E6"/>
    <w:rsid w:val="00C7100A"/>
    <w:rsid w:val="00C82A64"/>
    <w:rsid w:val="00C868AC"/>
    <w:rsid w:val="00C95C53"/>
    <w:rsid w:val="00CA627F"/>
    <w:rsid w:val="00CA68FC"/>
    <w:rsid w:val="00D114D2"/>
    <w:rsid w:val="00D22956"/>
    <w:rsid w:val="00D25309"/>
    <w:rsid w:val="00D67D89"/>
    <w:rsid w:val="00D93E8C"/>
    <w:rsid w:val="00DD079D"/>
    <w:rsid w:val="00DD395E"/>
    <w:rsid w:val="00DE648D"/>
    <w:rsid w:val="00E14E3E"/>
    <w:rsid w:val="00E15238"/>
    <w:rsid w:val="00E20367"/>
    <w:rsid w:val="00E25F00"/>
    <w:rsid w:val="00E31438"/>
    <w:rsid w:val="00E3333D"/>
    <w:rsid w:val="00E6010E"/>
    <w:rsid w:val="00E6519B"/>
    <w:rsid w:val="00E96189"/>
    <w:rsid w:val="00E97B31"/>
    <w:rsid w:val="00ED1E42"/>
    <w:rsid w:val="00EF083C"/>
    <w:rsid w:val="00F00BE0"/>
    <w:rsid w:val="00F051F5"/>
    <w:rsid w:val="00F06D3F"/>
    <w:rsid w:val="00F1443E"/>
    <w:rsid w:val="00F160BC"/>
    <w:rsid w:val="00F2100E"/>
    <w:rsid w:val="00F21E2F"/>
    <w:rsid w:val="00F33676"/>
    <w:rsid w:val="00F47E0E"/>
    <w:rsid w:val="00F706DD"/>
    <w:rsid w:val="00F9135E"/>
    <w:rsid w:val="00FA1BE3"/>
    <w:rsid w:val="00FA24FC"/>
    <w:rsid w:val="00FC777B"/>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9629B"/>
  <w15:docId w15:val="{040F5C8F-983E-4B2C-B814-6F4B97B9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Ingenafstand">
    <w:name w:val="No Spacing"/>
    <w:uiPriority w:val="1"/>
    <w:qFormat/>
    <w:rsid w:val="003349AA"/>
    <w:pPr>
      <w:spacing w:after="0" w:line="240" w:lineRule="auto"/>
    </w:pPr>
  </w:style>
  <w:style w:type="paragraph" w:styleId="Listeafsnit">
    <w:name w:val="List Paragraph"/>
    <w:basedOn w:val="Normal"/>
    <w:uiPriority w:val="34"/>
    <w:rsid w:val="00284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0642-1713-4085-8B37-F0F6F2E5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0</TotalTime>
  <Pages>6</Pages>
  <Words>1000</Words>
  <Characters>6107</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Juhl Rasmussen</dc:creator>
  <cp:lastModifiedBy>Lisbeth Merete Dithmarsen</cp:lastModifiedBy>
  <cp:revision>2</cp:revision>
  <cp:lastPrinted>2022-09-13T06:20:00Z</cp:lastPrinted>
  <dcterms:created xsi:type="dcterms:W3CDTF">2022-09-29T10:10:00Z</dcterms:created>
  <dcterms:modified xsi:type="dcterms:W3CDTF">2022-09-29T10:10:00Z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{215F8044-0E13-4A80-B6D3-F5EC37F4890A}</vt:lpwstr>
  </property>
</Properties>
</file>